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0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13"/>
      </w:tblGrid>
      <w:tr w:rsidR="00652428" w:rsidRPr="00C51A67" w14:paraId="3C9D3E0F" w14:textId="77777777" w:rsidTr="004D7DFB">
        <w:trPr>
          <w:trHeight w:val="1705"/>
          <w:jc w:val="center"/>
        </w:trPr>
        <w:sdt>
          <w:sdtPr>
            <w:rPr>
              <w:noProof/>
            </w:rPr>
            <w:id w:val="-935826096"/>
            <w:picture/>
          </w:sdtPr>
          <w:sdtEndPr/>
          <w:sdtContent>
            <w:tc>
              <w:tcPr>
                <w:tcW w:w="10013" w:type="dxa"/>
                <w:shd w:val="clear" w:color="auto" w:fill="auto"/>
              </w:tcPr>
              <w:p w14:paraId="49116D5C" w14:textId="27A78FB7" w:rsidR="00652428" w:rsidRPr="00C51A67" w:rsidRDefault="00C3035C" w:rsidP="009B25D9">
                <w:pPr>
                  <w:rPr>
                    <w:rFonts w:asciiTheme="minorHAnsi" w:hAnsiTheme="minorHAnsi" w:cstheme="minorHAnsi"/>
                  </w:rPr>
                </w:pPr>
                <w:r>
                  <w:rPr>
                    <w:noProof/>
                  </w:rPr>
                  <w:drawing>
                    <wp:inline distT="0" distB="0" distL="0" distR="0" wp14:anchorId="3E882610" wp14:editId="66EA4837">
                      <wp:extent cx="6358255" cy="4244340"/>
                      <wp:effectExtent l="0" t="0" r="4445" b="3810"/>
                      <wp:docPr id="213702702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8255" cy="4244340"/>
                              </a:xfrm>
                              <a:prstGeom prst="rect">
                                <a:avLst/>
                              </a:prstGeom>
                              <a:noFill/>
                              <a:ln>
                                <a:noFill/>
                              </a:ln>
                            </pic:spPr>
                          </pic:pic>
                        </a:graphicData>
                      </a:graphic>
                    </wp:inline>
                  </w:drawing>
                </w:r>
              </w:p>
            </w:tc>
          </w:sdtContent>
        </w:sdt>
      </w:tr>
      <w:tr w:rsidR="00652428" w:rsidRPr="00C51A67" w14:paraId="70E8871F" w14:textId="77777777" w:rsidTr="004D7DFB">
        <w:trPr>
          <w:trHeight w:val="1546"/>
          <w:jc w:val="center"/>
        </w:trPr>
        <w:sdt>
          <w:sdtPr>
            <w:rPr>
              <w:rFonts w:asciiTheme="minorHAnsi" w:hAnsiTheme="minorHAnsi" w:cstheme="minorHAnsi"/>
              <w:b/>
              <w:color w:val="FFFFFF" w:themeColor="background1"/>
              <w:sz w:val="72"/>
              <w:szCs w:val="72"/>
            </w:rPr>
            <w:id w:val="887219420"/>
            <w:placeholder>
              <w:docPart w:val="EC4D7A1D651B4498BC723D83ADB7C03D"/>
            </w:placeholder>
            <w:dataBinding w:prefixMappings="" w:xpath="/Rapport[1]/Titel[1]" w:storeItemID="{0CCC3D76-FF39-4AF3-AB20-7D1755C91E18}"/>
            <w:text w:multiLine="1"/>
          </w:sdtPr>
          <w:sdtEndPr/>
          <w:sdtContent>
            <w:tc>
              <w:tcPr>
                <w:tcW w:w="10013" w:type="dxa"/>
                <w:tcBorders>
                  <w:top w:val="single" w:sz="4" w:space="0" w:color="8DC63F"/>
                  <w:left w:val="single" w:sz="4" w:space="0" w:color="8DC63F"/>
                  <w:right w:val="single" w:sz="4" w:space="0" w:color="8DC63F"/>
                </w:tcBorders>
                <w:shd w:val="clear" w:color="auto" w:fill="8DC63E"/>
                <w:tcMar>
                  <w:right w:w="284" w:type="dxa"/>
                </w:tcMar>
              </w:tcPr>
              <w:p w14:paraId="7AB445D9" w14:textId="447670A8" w:rsidR="00652428" w:rsidRPr="00C51A67" w:rsidRDefault="004D7DFB" w:rsidP="004D7DFB">
                <w:pPr>
                  <w:jc w:val="right"/>
                  <w:rPr>
                    <w:rFonts w:asciiTheme="minorHAnsi" w:hAnsiTheme="minorHAnsi" w:cstheme="minorHAnsi"/>
                    <w:b/>
                    <w:color w:val="FFFFFF" w:themeColor="background1"/>
                    <w:sz w:val="52"/>
                    <w:szCs w:val="52"/>
                  </w:rPr>
                </w:pPr>
                <w:r w:rsidRPr="004D7DFB">
                  <w:rPr>
                    <w:rFonts w:asciiTheme="minorHAnsi" w:hAnsiTheme="minorHAnsi" w:cstheme="minorHAnsi"/>
                    <w:b/>
                    <w:color w:val="FFFFFF" w:themeColor="background1"/>
                    <w:sz w:val="72"/>
                    <w:szCs w:val="72"/>
                  </w:rPr>
                  <w:t>Wildbeheerplan</w:t>
                </w:r>
              </w:p>
            </w:tc>
          </w:sdtContent>
        </w:sdt>
      </w:tr>
      <w:tr w:rsidR="00652428" w:rsidRPr="00C51A67" w14:paraId="1831AEC7" w14:textId="77777777" w:rsidTr="004D7DFB">
        <w:trPr>
          <w:trHeight w:val="1421"/>
          <w:jc w:val="center"/>
        </w:trPr>
        <w:tc>
          <w:tcPr>
            <w:tcW w:w="10013" w:type="dxa"/>
            <w:tcBorders>
              <w:left w:val="single" w:sz="4" w:space="0" w:color="8DC63F"/>
              <w:right w:val="single" w:sz="4" w:space="0" w:color="8DC63F"/>
            </w:tcBorders>
            <w:shd w:val="clear" w:color="auto" w:fill="8DC63E"/>
            <w:tcMar>
              <w:right w:w="284" w:type="dxa"/>
            </w:tcMar>
          </w:tcPr>
          <w:p w14:paraId="2394A2AE" w14:textId="1029B2FE" w:rsidR="00652428" w:rsidRPr="00C3035C" w:rsidRDefault="007C77AF" w:rsidP="002C1941">
            <w:pPr>
              <w:spacing w:line="360" w:lineRule="auto"/>
              <w:jc w:val="right"/>
              <w:rPr>
                <w:rFonts w:asciiTheme="minorHAnsi" w:hAnsiTheme="minorHAnsi" w:cstheme="minorHAnsi"/>
                <w:color w:val="FFFFFF" w:themeColor="background1"/>
                <w:sz w:val="48"/>
                <w:szCs w:val="48"/>
              </w:rPr>
            </w:pPr>
            <w:sdt>
              <w:sdtPr>
                <w:rPr>
                  <w:rFonts w:asciiTheme="minorHAnsi" w:hAnsiTheme="minorHAnsi" w:cstheme="minorHAnsi"/>
                  <w:color w:val="FFFFFF" w:themeColor="background1"/>
                  <w:sz w:val="48"/>
                  <w:szCs w:val="48"/>
                </w:rPr>
                <w:id w:val="2142604651"/>
                <w:placeholder>
                  <w:docPart w:val="EC4D7A1D651B4498BC723D83ADB7C03D"/>
                </w:placeholder>
                <w:dataBinding w:prefixMappings="" w:xpath="/Rapport[1]/Subtitel[1]" w:storeItemID="{0CCC3D76-FF39-4AF3-AB20-7D1755C91E18}"/>
                <w:text/>
              </w:sdtPr>
              <w:sdtEndPr/>
              <w:sdtContent>
                <w:r w:rsidR="004D7DFB" w:rsidRPr="00C3035C">
                  <w:rPr>
                    <w:rFonts w:asciiTheme="minorHAnsi" w:hAnsiTheme="minorHAnsi" w:cstheme="minorHAnsi"/>
                    <w:color w:val="FFFFFF" w:themeColor="background1"/>
                    <w:sz w:val="48"/>
                    <w:szCs w:val="48"/>
                  </w:rPr>
                  <w:t>WBE ……………………..</w:t>
                </w:r>
              </w:sdtContent>
            </w:sdt>
          </w:p>
        </w:tc>
      </w:tr>
      <w:tr w:rsidR="00652428" w:rsidRPr="00C51A67" w14:paraId="47736A82" w14:textId="77777777" w:rsidTr="003538C7">
        <w:trPr>
          <w:jc w:val="center"/>
        </w:trPr>
        <w:tc>
          <w:tcPr>
            <w:tcW w:w="10013" w:type="dxa"/>
            <w:tcBorders>
              <w:left w:val="single" w:sz="4" w:space="0" w:color="8DC63F"/>
              <w:right w:val="single" w:sz="4" w:space="0" w:color="8DC63F"/>
            </w:tcBorders>
            <w:shd w:val="clear" w:color="auto" w:fill="8DC63E"/>
            <w:tcMar>
              <w:right w:w="284" w:type="dxa"/>
            </w:tcMar>
          </w:tcPr>
          <w:p w14:paraId="450AB94C" w14:textId="27DF49C5" w:rsidR="00652428" w:rsidRPr="005E7429" w:rsidRDefault="00652428" w:rsidP="002C1941">
            <w:pPr>
              <w:spacing w:line="360" w:lineRule="auto"/>
              <w:rPr>
                <w:rFonts w:asciiTheme="minorHAnsi" w:hAnsiTheme="minorHAnsi" w:cstheme="minorHAnsi"/>
                <w:color w:val="FFFFFF" w:themeColor="background1"/>
                <w:sz w:val="20"/>
                <w:szCs w:val="20"/>
              </w:rPr>
            </w:pPr>
          </w:p>
        </w:tc>
      </w:tr>
      <w:tr w:rsidR="00652428" w:rsidRPr="00C51A67" w14:paraId="249D77C2" w14:textId="77777777" w:rsidTr="003538C7">
        <w:trPr>
          <w:jc w:val="center"/>
        </w:trPr>
        <w:sdt>
          <w:sdtPr>
            <w:rPr>
              <w:rFonts w:asciiTheme="minorHAnsi" w:hAnsiTheme="minorHAnsi" w:cstheme="minorHAnsi"/>
              <w:color w:val="FFFFFF" w:themeColor="background1"/>
              <w:sz w:val="20"/>
              <w:szCs w:val="20"/>
            </w:rPr>
            <w:id w:val="-1558235982"/>
            <w:placeholder>
              <w:docPart w:val="EC4D7A1D651B4498BC723D83ADB7C03D"/>
            </w:placeholder>
            <w:showingPlcHdr/>
            <w:dataBinding w:prefixMappings="" w:xpath="/Rapport[1]/Auteurs[1]" w:storeItemID="{0CCC3D76-FF39-4AF3-AB20-7D1755C91E18}"/>
            <w:text/>
          </w:sdtPr>
          <w:sdtEndPr/>
          <w:sdtContent>
            <w:tc>
              <w:tcPr>
                <w:tcW w:w="10013" w:type="dxa"/>
                <w:tcBorders>
                  <w:left w:val="single" w:sz="4" w:space="0" w:color="8DC63F"/>
                  <w:right w:val="single" w:sz="4" w:space="0" w:color="8DC63F"/>
                </w:tcBorders>
                <w:shd w:val="clear" w:color="auto" w:fill="8DC63E"/>
                <w:tcMar>
                  <w:right w:w="284" w:type="dxa"/>
                </w:tcMar>
              </w:tcPr>
              <w:p w14:paraId="31C9C529" w14:textId="77777777" w:rsidR="00652428" w:rsidRPr="005E7429" w:rsidRDefault="00E90A8B" w:rsidP="002C1941">
                <w:pPr>
                  <w:spacing w:line="360" w:lineRule="auto"/>
                  <w:jc w:val="right"/>
                  <w:rPr>
                    <w:rFonts w:asciiTheme="minorHAnsi" w:hAnsiTheme="minorHAnsi" w:cstheme="minorHAnsi"/>
                    <w:color w:val="FFFFFF" w:themeColor="background1"/>
                    <w:sz w:val="20"/>
                    <w:szCs w:val="20"/>
                  </w:rPr>
                </w:pPr>
                <w:r w:rsidRPr="005E7429">
                  <w:rPr>
                    <w:rStyle w:val="Tekstvantijdelijkeaanduiding"/>
                    <w:rFonts w:asciiTheme="minorHAnsi" w:hAnsiTheme="minorHAnsi" w:cstheme="minorHAnsi"/>
                    <w:sz w:val="20"/>
                    <w:szCs w:val="20"/>
                  </w:rPr>
                  <w:t>Auteur(s)</w:t>
                </w:r>
              </w:p>
            </w:tc>
          </w:sdtContent>
        </w:sdt>
      </w:tr>
      <w:tr w:rsidR="00652428" w:rsidRPr="00C51A67" w14:paraId="79E7D678" w14:textId="77777777" w:rsidTr="003538C7">
        <w:trPr>
          <w:jc w:val="center"/>
        </w:trPr>
        <w:sdt>
          <w:sdtPr>
            <w:rPr>
              <w:rFonts w:asciiTheme="minorHAnsi" w:hAnsiTheme="minorHAnsi" w:cstheme="minorHAnsi"/>
              <w:color w:val="FFFFFF" w:themeColor="background1"/>
              <w:sz w:val="20"/>
              <w:szCs w:val="20"/>
            </w:rPr>
            <w:id w:val="-421724291"/>
            <w:placeholder>
              <w:docPart w:val="45D4CB4C9C39403EBFD45D5796AE9F4B"/>
            </w:placeholder>
            <w:showingPlcHdr/>
            <w:dataBinding w:prefixMappings="" w:xpath="/Rapport[1]/DatumUitgave[1]" w:storeItemID="{0CCC3D76-FF39-4AF3-AB20-7D1755C91E18}"/>
            <w:text/>
          </w:sdtPr>
          <w:sdtEndPr/>
          <w:sdtContent>
            <w:tc>
              <w:tcPr>
                <w:tcW w:w="10013" w:type="dxa"/>
                <w:tcBorders>
                  <w:left w:val="single" w:sz="4" w:space="0" w:color="8DC63F"/>
                  <w:right w:val="single" w:sz="4" w:space="0" w:color="8DC63F"/>
                </w:tcBorders>
                <w:shd w:val="clear" w:color="auto" w:fill="8DC63E"/>
                <w:tcMar>
                  <w:right w:w="284" w:type="dxa"/>
                </w:tcMar>
              </w:tcPr>
              <w:p w14:paraId="48081A5A" w14:textId="77777777" w:rsidR="00652428" w:rsidRPr="005E7429" w:rsidRDefault="00C55FDE" w:rsidP="002C1941">
                <w:pPr>
                  <w:spacing w:line="360" w:lineRule="auto"/>
                  <w:jc w:val="right"/>
                  <w:rPr>
                    <w:rFonts w:asciiTheme="minorHAnsi" w:hAnsiTheme="minorHAnsi" w:cstheme="minorHAnsi"/>
                    <w:color w:val="FFFFFF" w:themeColor="background1"/>
                    <w:sz w:val="20"/>
                    <w:szCs w:val="20"/>
                  </w:rPr>
                </w:pPr>
                <w:r w:rsidRPr="005E7429">
                  <w:rPr>
                    <w:rStyle w:val="Tekstvantijdelijkeaanduiding"/>
                    <w:rFonts w:asciiTheme="minorHAnsi" w:hAnsiTheme="minorHAnsi" w:cstheme="minorHAnsi"/>
                    <w:sz w:val="20"/>
                    <w:szCs w:val="20"/>
                  </w:rPr>
                  <w:t>Jaartal</w:t>
                </w:r>
              </w:p>
            </w:tc>
          </w:sdtContent>
        </w:sdt>
      </w:tr>
      <w:tr w:rsidR="00652428" w:rsidRPr="00C51A67" w14:paraId="163E151B" w14:textId="77777777" w:rsidTr="003538C7">
        <w:trPr>
          <w:jc w:val="center"/>
        </w:trPr>
        <w:tc>
          <w:tcPr>
            <w:tcW w:w="10013" w:type="dxa"/>
            <w:tcBorders>
              <w:left w:val="single" w:sz="4" w:space="0" w:color="8DC63F"/>
              <w:bottom w:val="single" w:sz="4" w:space="0" w:color="8DC63F"/>
              <w:right w:val="single" w:sz="4" w:space="0" w:color="8DC63F"/>
            </w:tcBorders>
            <w:shd w:val="clear" w:color="auto" w:fill="8DC63E"/>
            <w:tcMar>
              <w:right w:w="284" w:type="dxa"/>
            </w:tcMar>
          </w:tcPr>
          <w:p w14:paraId="4E1BA963" w14:textId="62324451" w:rsidR="00652428" w:rsidRPr="005E7429" w:rsidRDefault="00652428" w:rsidP="009B25D9">
            <w:pPr>
              <w:rPr>
                <w:rFonts w:asciiTheme="minorHAnsi" w:hAnsiTheme="minorHAnsi" w:cstheme="minorHAnsi"/>
                <w:color w:val="FFFFFF" w:themeColor="background1"/>
                <w:sz w:val="20"/>
                <w:szCs w:val="20"/>
              </w:rPr>
            </w:pPr>
          </w:p>
        </w:tc>
      </w:tr>
      <w:tr w:rsidR="00652428" w:rsidRPr="00C51A67" w14:paraId="5BB5412B" w14:textId="77777777" w:rsidTr="003538C7">
        <w:trPr>
          <w:jc w:val="center"/>
        </w:trPr>
        <w:tc>
          <w:tcPr>
            <w:tcW w:w="10013" w:type="dxa"/>
            <w:shd w:val="clear" w:color="auto" w:fill="auto"/>
          </w:tcPr>
          <w:p w14:paraId="66B227FF" w14:textId="5BC0DFE9" w:rsidR="00652428" w:rsidRPr="005E7429" w:rsidRDefault="00C3035C" w:rsidP="009B25D9">
            <w:pPr>
              <w:rPr>
                <w:rFonts w:asciiTheme="minorHAnsi" w:hAnsiTheme="minorHAnsi" w:cstheme="minorHAnsi"/>
                <w:sz w:val="20"/>
                <w:szCs w:val="20"/>
              </w:rPr>
            </w:pPr>
            <w:r>
              <w:rPr>
                <w:noProof/>
              </w:rPr>
              <w:drawing>
                <wp:anchor distT="0" distB="0" distL="114300" distR="114300" simplePos="0" relativeHeight="251659264" behindDoc="1" locked="0" layoutInCell="1" allowOverlap="1" wp14:anchorId="02A6CD2F" wp14:editId="35185C27">
                  <wp:simplePos x="0" y="0"/>
                  <wp:positionH relativeFrom="margin">
                    <wp:posOffset>2172843</wp:posOffset>
                  </wp:positionH>
                  <wp:positionV relativeFrom="paragraph">
                    <wp:posOffset>137795</wp:posOffset>
                  </wp:positionV>
                  <wp:extent cx="2084392" cy="1685290"/>
                  <wp:effectExtent l="0" t="0" r="0" b="0"/>
                  <wp:wrapNone/>
                  <wp:docPr id="2047185280" name="Afbeelding 2" descr="Afbeelding met tekst, Lettertype,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85280" name="Afbeelding 2" descr="Afbeelding met tekst, Lettertype, schermopname, lijn&#10;&#10;Automatisch gegenereerde beschrijvi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9214"/>
                          <a:stretch/>
                        </pic:blipFill>
                        <pic:spPr bwMode="auto">
                          <a:xfrm>
                            <a:off x="0" y="0"/>
                            <a:ext cx="2084392" cy="1685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E35B1D7" w14:textId="2836DCC9" w:rsidR="00C3035C" w:rsidRDefault="00C3035C">
      <w:pPr>
        <w:rPr>
          <w:rFonts w:asciiTheme="minorHAnsi" w:hAnsiTheme="minorHAnsi" w:cstheme="minorHAnsi"/>
        </w:rPr>
      </w:pPr>
    </w:p>
    <w:p w14:paraId="26ABD2EC" w14:textId="04AD758E" w:rsidR="00C3035C" w:rsidRDefault="00C3035C">
      <w:pPr>
        <w:rPr>
          <w:rFonts w:asciiTheme="minorHAnsi" w:hAnsiTheme="minorHAnsi" w:cstheme="minorHAnsi"/>
        </w:rPr>
      </w:pPr>
    </w:p>
    <w:p w14:paraId="3D85815A" w14:textId="7A8CE5FC" w:rsidR="00C3035C" w:rsidRDefault="00C3035C">
      <w:pPr>
        <w:rPr>
          <w:rFonts w:asciiTheme="minorHAnsi" w:hAnsiTheme="minorHAnsi" w:cstheme="minorHAnsi"/>
        </w:rPr>
      </w:pPr>
    </w:p>
    <w:p w14:paraId="78580E04" w14:textId="0A5FE8EA" w:rsidR="00C3035C" w:rsidRDefault="00C3035C">
      <w:pPr>
        <w:rPr>
          <w:rFonts w:asciiTheme="minorHAnsi" w:hAnsiTheme="minorHAnsi" w:cstheme="minorHAnsi"/>
        </w:rPr>
      </w:pPr>
      <w:r w:rsidRPr="00C3035C">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411A81DB" wp14:editId="768DE5F9">
                <wp:simplePos x="0" y="0"/>
                <wp:positionH relativeFrom="column">
                  <wp:posOffset>-285115</wp:posOffset>
                </wp:positionH>
                <wp:positionV relativeFrom="paragraph">
                  <wp:posOffset>138049</wp:posOffset>
                </wp:positionV>
                <wp:extent cx="1590675" cy="795020"/>
                <wp:effectExtent l="0" t="0" r="9525" b="508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95020"/>
                        </a:xfrm>
                        <a:prstGeom prst="rect">
                          <a:avLst/>
                        </a:prstGeom>
                        <a:solidFill>
                          <a:srgbClr val="FFFFFF"/>
                        </a:solidFill>
                        <a:ln w="9525">
                          <a:noFill/>
                          <a:miter lim="800000"/>
                          <a:headEnd/>
                          <a:tailEnd/>
                        </a:ln>
                      </wps:spPr>
                      <wps:txbx>
                        <w:txbxContent>
                          <w:p w14:paraId="03915BBC" w14:textId="77777777" w:rsidR="00C3035C" w:rsidRPr="00C3035C" w:rsidRDefault="00C3035C" w:rsidP="00C3035C">
                            <w:pPr>
                              <w:jc w:val="center"/>
                              <w:rPr>
                                <w:rFonts w:asciiTheme="majorHAnsi" w:hAnsiTheme="majorHAnsi" w:cstheme="majorHAnsi"/>
                                <w:b/>
                                <w:bCs/>
                                <w:i/>
                                <w:iCs/>
                                <w:color w:val="808080" w:themeColor="background1" w:themeShade="80"/>
                                <w:sz w:val="28"/>
                                <w:szCs w:val="28"/>
                              </w:rPr>
                            </w:pPr>
                          </w:p>
                          <w:p w14:paraId="2DA4E7A8" w14:textId="6FCC16BE" w:rsidR="00C3035C" w:rsidRPr="00C3035C" w:rsidRDefault="00C3035C" w:rsidP="00C3035C">
                            <w:pPr>
                              <w:jc w:val="center"/>
                              <w:rPr>
                                <w:rFonts w:asciiTheme="majorHAnsi" w:hAnsiTheme="majorHAnsi" w:cstheme="majorHAnsi"/>
                                <w:b/>
                                <w:bCs/>
                                <w:i/>
                                <w:iCs/>
                                <w:color w:val="808080" w:themeColor="background1" w:themeShade="80"/>
                                <w:sz w:val="28"/>
                                <w:szCs w:val="28"/>
                              </w:rPr>
                            </w:pPr>
                            <w:r w:rsidRPr="00C3035C">
                              <w:rPr>
                                <w:rFonts w:asciiTheme="majorHAnsi" w:hAnsiTheme="majorHAnsi" w:cstheme="majorHAnsi"/>
                                <w:b/>
                                <w:bCs/>
                                <w:i/>
                                <w:iCs/>
                                <w:color w:val="808080" w:themeColor="background1" w:themeShade="80"/>
                                <w:sz w:val="28"/>
                                <w:szCs w:val="28"/>
                              </w:rPr>
                              <w:t>Logo WBE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A81DB" id="_x0000_t202" coordsize="21600,21600" o:spt="202" path="m,l,21600r21600,l21600,xe">
                <v:stroke joinstyle="miter"/>
                <v:path gradientshapeok="t" o:connecttype="rect"/>
              </v:shapetype>
              <v:shape id="Tekstvak 2" o:spid="_x0000_s1026" type="#_x0000_t202" style="position:absolute;margin-left:-22.45pt;margin-top:10.85pt;width:125.25pt;height:6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" stroked="f">
                <v:textbox>
                  <w:txbxContent>
                    <w:p w14:paraId="03915BBC" w14:textId="77777777" w:rsidR="00C3035C" w:rsidRPr="00C3035C" w:rsidRDefault="00C3035C" w:rsidP="00C3035C">
                      <w:pPr>
                        <w:jc w:val="center"/>
                        <w:rPr>
                          <w:rFonts w:asciiTheme="majorHAnsi" w:hAnsiTheme="majorHAnsi" w:cstheme="majorHAnsi"/>
                          <w:b/>
                          <w:bCs/>
                          <w:i/>
                          <w:iCs/>
                          <w:color w:val="808080" w:themeColor="background1" w:themeShade="80"/>
                          <w:sz w:val="28"/>
                          <w:szCs w:val="28"/>
                        </w:rPr>
                      </w:pPr>
                    </w:p>
                    <w:p w14:paraId="2DA4E7A8" w14:textId="6FCC16BE" w:rsidR="00C3035C" w:rsidRPr="00C3035C" w:rsidRDefault="00C3035C" w:rsidP="00C3035C">
                      <w:pPr>
                        <w:jc w:val="center"/>
                        <w:rPr>
                          <w:rFonts w:asciiTheme="majorHAnsi" w:hAnsiTheme="majorHAnsi" w:cstheme="majorHAnsi"/>
                          <w:b/>
                          <w:bCs/>
                          <w:i/>
                          <w:iCs/>
                          <w:color w:val="808080" w:themeColor="background1" w:themeShade="80"/>
                          <w:sz w:val="28"/>
                          <w:szCs w:val="28"/>
                        </w:rPr>
                      </w:pPr>
                      <w:r w:rsidRPr="00C3035C">
                        <w:rPr>
                          <w:rFonts w:asciiTheme="majorHAnsi" w:hAnsiTheme="majorHAnsi" w:cstheme="majorHAnsi"/>
                          <w:b/>
                          <w:bCs/>
                          <w:i/>
                          <w:iCs/>
                          <w:color w:val="808080" w:themeColor="background1" w:themeShade="80"/>
                          <w:sz w:val="28"/>
                          <w:szCs w:val="28"/>
                        </w:rPr>
                        <w:t>Logo WBE</w:t>
                      </w:r>
                    </w:p>
                  </w:txbxContent>
                </v:textbox>
                <w10:wrap type="square"/>
              </v:shape>
            </w:pict>
          </mc:Fallback>
        </mc:AlternateContent>
      </w:r>
    </w:p>
    <w:p w14:paraId="66CF5FFC" w14:textId="0D83832F" w:rsidR="00C3035C" w:rsidRDefault="00C3035C">
      <w:pPr>
        <w:rPr>
          <w:rFonts w:asciiTheme="minorHAnsi" w:hAnsiTheme="minorHAnsi" w:cstheme="minorHAnsi"/>
        </w:rPr>
      </w:pPr>
      <w:r w:rsidRPr="00C3035C">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685204D1" wp14:editId="58CE6381">
                <wp:simplePos x="0" y="0"/>
                <wp:positionH relativeFrom="column">
                  <wp:posOffset>4288536</wp:posOffset>
                </wp:positionH>
                <wp:positionV relativeFrom="paragraph">
                  <wp:posOffset>12192</wp:posOffset>
                </wp:positionV>
                <wp:extent cx="1590675" cy="795020"/>
                <wp:effectExtent l="0" t="0" r="9525" b="5080"/>
                <wp:wrapSquare wrapText="bothSides"/>
                <wp:docPr id="27560447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95020"/>
                        </a:xfrm>
                        <a:prstGeom prst="rect">
                          <a:avLst/>
                        </a:prstGeom>
                        <a:solidFill>
                          <a:srgbClr val="FFFFFF"/>
                        </a:solidFill>
                        <a:ln w="9525">
                          <a:noFill/>
                          <a:miter lim="800000"/>
                          <a:headEnd/>
                          <a:tailEnd/>
                        </a:ln>
                      </wps:spPr>
                      <wps:txbx>
                        <w:txbxContent>
                          <w:p w14:paraId="175AF200" w14:textId="77777777" w:rsidR="00C3035C" w:rsidRDefault="00C3035C" w:rsidP="00C3035C">
                            <w:pPr>
                              <w:jc w:val="center"/>
                              <w:rPr>
                                <w:rFonts w:asciiTheme="majorHAnsi" w:hAnsiTheme="majorHAnsi" w:cstheme="majorHAnsi"/>
                                <w:b/>
                                <w:bCs/>
                                <w:i/>
                                <w:iCs/>
                                <w:color w:val="808080" w:themeColor="background1" w:themeShade="80"/>
                                <w:sz w:val="28"/>
                                <w:szCs w:val="28"/>
                              </w:rPr>
                            </w:pPr>
                          </w:p>
                          <w:p w14:paraId="17029F6D" w14:textId="5BE824CC" w:rsidR="00C3035C" w:rsidRPr="00C3035C" w:rsidRDefault="00C3035C" w:rsidP="00C3035C">
                            <w:pPr>
                              <w:jc w:val="center"/>
                              <w:rPr>
                                <w:rFonts w:asciiTheme="majorHAnsi" w:hAnsiTheme="majorHAnsi" w:cstheme="majorHAnsi"/>
                                <w:b/>
                                <w:bCs/>
                                <w:i/>
                                <w:iCs/>
                                <w:color w:val="808080" w:themeColor="background1" w:themeShade="80"/>
                                <w:sz w:val="28"/>
                                <w:szCs w:val="28"/>
                              </w:rPr>
                            </w:pPr>
                            <w:r w:rsidRPr="00C3035C">
                              <w:rPr>
                                <w:rFonts w:asciiTheme="majorHAnsi" w:hAnsiTheme="majorHAnsi" w:cstheme="majorHAnsi"/>
                                <w:b/>
                                <w:bCs/>
                                <w:i/>
                                <w:iCs/>
                                <w:color w:val="808080" w:themeColor="background1" w:themeShade="80"/>
                                <w:sz w:val="28"/>
                                <w:szCs w:val="28"/>
                              </w:rPr>
                              <w:t xml:space="preserve">Logo </w:t>
                            </w:r>
                            <w:r>
                              <w:rPr>
                                <w:rFonts w:asciiTheme="majorHAnsi" w:hAnsiTheme="majorHAnsi" w:cstheme="majorHAnsi"/>
                                <w:b/>
                                <w:bCs/>
                                <w:i/>
                                <w:iCs/>
                                <w:color w:val="808080" w:themeColor="background1" w:themeShade="80"/>
                                <w:sz w:val="28"/>
                                <w:szCs w:val="28"/>
                              </w:rPr>
                              <w:t>provincie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204D1" id="_x0000_s1027" type="#_x0000_t202" style="position:absolute;margin-left:337.7pt;margin-top:.95pt;width:125.25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" stroked="f">
                <v:textbox>
                  <w:txbxContent>
                    <w:p w14:paraId="175AF200" w14:textId="77777777" w:rsidR="00C3035C" w:rsidRDefault="00C3035C" w:rsidP="00C3035C">
                      <w:pPr>
                        <w:jc w:val="center"/>
                        <w:rPr>
                          <w:rFonts w:asciiTheme="majorHAnsi" w:hAnsiTheme="majorHAnsi" w:cstheme="majorHAnsi"/>
                          <w:b/>
                          <w:bCs/>
                          <w:i/>
                          <w:iCs/>
                          <w:color w:val="808080" w:themeColor="background1" w:themeShade="80"/>
                          <w:sz w:val="28"/>
                          <w:szCs w:val="28"/>
                        </w:rPr>
                      </w:pPr>
                    </w:p>
                    <w:p w14:paraId="17029F6D" w14:textId="5BE824CC" w:rsidR="00C3035C" w:rsidRPr="00C3035C" w:rsidRDefault="00C3035C" w:rsidP="00C3035C">
                      <w:pPr>
                        <w:jc w:val="center"/>
                        <w:rPr>
                          <w:rFonts w:asciiTheme="majorHAnsi" w:hAnsiTheme="majorHAnsi" w:cstheme="majorHAnsi"/>
                          <w:b/>
                          <w:bCs/>
                          <w:i/>
                          <w:iCs/>
                          <w:color w:val="808080" w:themeColor="background1" w:themeShade="80"/>
                          <w:sz w:val="28"/>
                          <w:szCs w:val="28"/>
                        </w:rPr>
                      </w:pPr>
                      <w:r w:rsidRPr="00C3035C">
                        <w:rPr>
                          <w:rFonts w:asciiTheme="majorHAnsi" w:hAnsiTheme="majorHAnsi" w:cstheme="majorHAnsi"/>
                          <w:b/>
                          <w:bCs/>
                          <w:i/>
                          <w:iCs/>
                          <w:color w:val="808080" w:themeColor="background1" w:themeShade="80"/>
                          <w:sz w:val="28"/>
                          <w:szCs w:val="28"/>
                        </w:rPr>
                        <w:t xml:space="preserve">Logo </w:t>
                      </w:r>
                      <w:r>
                        <w:rPr>
                          <w:rFonts w:asciiTheme="majorHAnsi" w:hAnsiTheme="majorHAnsi" w:cstheme="majorHAnsi"/>
                          <w:b/>
                          <w:bCs/>
                          <w:i/>
                          <w:iCs/>
                          <w:color w:val="808080" w:themeColor="background1" w:themeShade="80"/>
                          <w:sz w:val="28"/>
                          <w:szCs w:val="28"/>
                        </w:rPr>
                        <w:t>provincie</w:t>
                      </w:r>
                    </w:p>
                  </w:txbxContent>
                </v:textbox>
                <w10:wrap type="square"/>
              </v:shape>
            </w:pict>
          </mc:Fallback>
        </mc:AlternateContent>
      </w:r>
    </w:p>
    <w:p w14:paraId="3450D5A9" w14:textId="77777777" w:rsidR="00C3035C" w:rsidRDefault="00C3035C">
      <w:pPr>
        <w:rPr>
          <w:rFonts w:asciiTheme="minorHAnsi" w:hAnsiTheme="minorHAnsi" w:cstheme="minorHAnsi"/>
        </w:rPr>
      </w:pPr>
    </w:p>
    <w:p w14:paraId="4EADC1B8" w14:textId="069BEA6D" w:rsidR="00C3035C" w:rsidRDefault="00C3035C">
      <w:pPr>
        <w:rPr>
          <w:rFonts w:asciiTheme="minorHAnsi" w:hAnsiTheme="minorHAnsi" w:cstheme="minorHAnsi"/>
        </w:rPr>
      </w:pPr>
    </w:p>
    <w:p w14:paraId="050CF8A8" w14:textId="7A0E92EF" w:rsidR="00C3035C" w:rsidRDefault="00C3035C">
      <w:pPr>
        <w:rPr>
          <w:rFonts w:asciiTheme="minorHAnsi" w:hAnsiTheme="minorHAnsi" w:cstheme="minorHAnsi"/>
        </w:rPr>
      </w:pPr>
    </w:p>
    <w:p w14:paraId="294126B6" w14:textId="77777777" w:rsidR="00C3035C" w:rsidRDefault="00C3035C">
      <w:pPr>
        <w:rPr>
          <w:rFonts w:asciiTheme="minorHAnsi" w:hAnsiTheme="minorHAnsi" w:cstheme="minorHAnsi"/>
        </w:rPr>
      </w:pPr>
    </w:p>
    <w:p w14:paraId="41A8434D" w14:textId="77777777" w:rsidR="00C3035C" w:rsidRDefault="00C3035C">
      <w:pPr>
        <w:rPr>
          <w:rFonts w:asciiTheme="minorHAnsi" w:hAnsiTheme="minorHAnsi" w:cstheme="minorHAnsi"/>
        </w:rPr>
      </w:pPr>
    </w:p>
    <w:p w14:paraId="54D4D4AA" w14:textId="77777777" w:rsidR="00C3035C" w:rsidRDefault="00C3035C">
      <w:pPr>
        <w:rPr>
          <w:rFonts w:asciiTheme="minorHAnsi" w:hAnsiTheme="minorHAnsi" w:cstheme="minorHAnsi"/>
        </w:rPr>
      </w:pPr>
    </w:p>
    <w:tbl>
      <w:tblPr>
        <w:tblStyle w:val="Tabelraster"/>
        <w:tblW w:w="8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94"/>
      </w:tblGrid>
      <w:tr w:rsidR="007C1D3D" w:rsidRPr="00C51A67" w14:paraId="466D45DF" w14:textId="77777777" w:rsidTr="008D14CE">
        <w:trPr>
          <w:trHeight w:val="7371"/>
        </w:trPr>
        <w:tc>
          <w:tcPr>
            <w:tcW w:w="8494" w:type="dxa"/>
            <w:shd w:val="clear" w:color="auto" w:fill="auto"/>
          </w:tcPr>
          <w:p w14:paraId="1FBA3AC4" w14:textId="37D62A81" w:rsidR="007C1D3D" w:rsidRPr="00C51A67" w:rsidRDefault="007C1D3D" w:rsidP="008D14CE">
            <w:pPr>
              <w:pStyle w:val="StandaardKNJV"/>
              <w:rPr>
                <w:rFonts w:asciiTheme="minorHAnsi" w:hAnsiTheme="minorHAnsi" w:cstheme="minorHAnsi"/>
              </w:rPr>
            </w:pPr>
          </w:p>
        </w:tc>
      </w:tr>
      <w:tr w:rsidR="007C1D3D" w:rsidRPr="00C51A67" w14:paraId="46A9EFD1" w14:textId="77777777" w:rsidTr="008D14CE">
        <w:tc>
          <w:tcPr>
            <w:tcW w:w="8494" w:type="dxa"/>
            <w:shd w:val="clear" w:color="auto" w:fill="auto"/>
          </w:tcPr>
          <w:p w14:paraId="4B4997BD" w14:textId="77777777" w:rsidR="008D14CE" w:rsidRDefault="008D14CE" w:rsidP="002C1941">
            <w:pPr>
              <w:pStyle w:val="StandaardKNJV"/>
              <w:rPr>
                <w:rFonts w:asciiTheme="minorHAnsi" w:hAnsiTheme="minorHAnsi" w:cstheme="minorHAnsi"/>
                <w:sz w:val="20"/>
                <w:szCs w:val="20"/>
              </w:rPr>
            </w:pPr>
          </w:p>
          <w:p w14:paraId="2DA0A50A" w14:textId="77777777" w:rsidR="008D14CE" w:rsidRDefault="008D14CE" w:rsidP="002C1941">
            <w:pPr>
              <w:pStyle w:val="StandaardKNJV"/>
              <w:rPr>
                <w:rFonts w:asciiTheme="minorHAnsi" w:hAnsiTheme="minorHAnsi" w:cstheme="minorHAnsi"/>
                <w:sz w:val="20"/>
                <w:szCs w:val="20"/>
              </w:rPr>
            </w:pPr>
          </w:p>
          <w:p w14:paraId="1575B88D" w14:textId="77777777" w:rsidR="008D14CE" w:rsidRDefault="008D14CE" w:rsidP="002C1941">
            <w:pPr>
              <w:pStyle w:val="StandaardKNJV"/>
              <w:rPr>
                <w:rFonts w:asciiTheme="minorHAnsi" w:hAnsiTheme="minorHAnsi" w:cstheme="minorHAnsi"/>
                <w:sz w:val="20"/>
                <w:szCs w:val="20"/>
              </w:rPr>
            </w:pPr>
          </w:p>
          <w:p w14:paraId="0623A138" w14:textId="77777777" w:rsidR="008D14CE" w:rsidRDefault="008D14CE" w:rsidP="002C1941">
            <w:pPr>
              <w:pStyle w:val="StandaardKNJV"/>
              <w:rPr>
                <w:rFonts w:asciiTheme="minorHAnsi" w:hAnsiTheme="minorHAnsi" w:cstheme="minorHAnsi"/>
                <w:sz w:val="20"/>
                <w:szCs w:val="20"/>
              </w:rPr>
            </w:pPr>
          </w:p>
          <w:p w14:paraId="547D3249" w14:textId="77777777" w:rsidR="008D14CE" w:rsidRDefault="008D14CE" w:rsidP="002C1941">
            <w:pPr>
              <w:pStyle w:val="StandaardKNJV"/>
              <w:rPr>
                <w:rFonts w:asciiTheme="minorHAnsi" w:hAnsiTheme="minorHAnsi" w:cstheme="minorHAnsi"/>
                <w:sz w:val="20"/>
                <w:szCs w:val="20"/>
              </w:rPr>
            </w:pPr>
          </w:p>
          <w:p w14:paraId="4633BC43" w14:textId="77777777" w:rsidR="008D14CE" w:rsidRDefault="008D14CE" w:rsidP="002C1941">
            <w:pPr>
              <w:pStyle w:val="StandaardKNJV"/>
              <w:rPr>
                <w:rFonts w:asciiTheme="minorHAnsi" w:hAnsiTheme="minorHAnsi" w:cstheme="minorHAnsi"/>
                <w:sz w:val="20"/>
                <w:szCs w:val="20"/>
              </w:rPr>
            </w:pPr>
          </w:p>
          <w:p w14:paraId="6B487629" w14:textId="77777777" w:rsidR="008D14CE" w:rsidRDefault="008D14CE" w:rsidP="002C1941">
            <w:pPr>
              <w:pStyle w:val="StandaardKNJV"/>
              <w:rPr>
                <w:rFonts w:asciiTheme="minorHAnsi" w:hAnsiTheme="minorHAnsi" w:cstheme="minorHAnsi"/>
                <w:sz w:val="20"/>
                <w:szCs w:val="20"/>
              </w:rPr>
            </w:pPr>
          </w:p>
          <w:p w14:paraId="084FE3D7" w14:textId="77777777" w:rsidR="008D14CE" w:rsidRDefault="008D14CE" w:rsidP="002C1941">
            <w:pPr>
              <w:pStyle w:val="StandaardKNJV"/>
              <w:rPr>
                <w:rFonts w:asciiTheme="minorHAnsi" w:hAnsiTheme="minorHAnsi" w:cstheme="minorHAnsi"/>
                <w:sz w:val="20"/>
                <w:szCs w:val="20"/>
              </w:rPr>
            </w:pPr>
          </w:p>
          <w:p w14:paraId="0CF13F19" w14:textId="77777777" w:rsidR="008D14CE" w:rsidRDefault="008D14CE" w:rsidP="002C1941">
            <w:pPr>
              <w:pStyle w:val="StandaardKNJV"/>
              <w:rPr>
                <w:rFonts w:asciiTheme="minorHAnsi" w:hAnsiTheme="minorHAnsi" w:cstheme="minorHAnsi"/>
                <w:sz w:val="20"/>
                <w:szCs w:val="20"/>
              </w:rPr>
            </w:pPr>
          </w:p>
          <w:p w14:paraId="26E3E166" w14:textId="77777777" w:rsidR="008D14CE" w:rsidRDefault="008D14CE" w:rsidP="002C1941">
            <w:pPr>
              <w:pStyle w:val="StandaardKNJV"/>
              <w:rPr>
                <w:rFonts w:asciiTheme="minorHAnsi" w:hAnsiTheme="minorHAnsi" w:cstheme="minorHAnsi"/>
                <w:sz w:val="20"/>
                <w:szCs w:val="20"/>
              </w:rPr>
            </w:pPr>
          </w:p>
          <w:p w14:paraId="445FBE2D" w14:textId="77777777" w:rsidR="008D14CE" w:rsidRDefault="008D14CE" w:rsidP="002C1941">
            <w:pPr>
              <w:pStyle w:val="StandaardKNJV"/>
              <w:rPr>
                <w:rFonts w:asciiTheme="minorHAnsi" w:hAnsiTheme="minorHAnsi" w:cstheme="minorHAnsi"/>
                <w:sz w:val="20"/>
                <w:szCs w:val="20"/>
              </w:rPr>
            </w:pPr>
          </w:p>
          <w:p w14:paraId="4088441D" w14:textId="0F4AD1CF" w:rsidR="007C1D3D" w:rsidRPr="00C51A67" w:rsidRDefault="007C1D3D" w:rsidP="002C1941">
            <w:pPr>
              <w:pStyle w:val="StandaardKNJV"/>
              <w:rPr>
                <w:rFonts w:asciiTheme="minorHAnsi" w:hAnsiTheme="minorHAnsi" w:cstheme="minorHAnsi"/>
                <w:sz w:val="20"/>
                <w:szCs w:val="20"/>
              </w:rPr>
            </w:pPr>
            <w:r w:rsidRPr="00C51A67">
              <w:rPr>
                <w:rFonts w:asciiTheme="minorHAnsi" w:hAnsiTheme="minorHAnsi" w:cstheme="minorHAnsi"/>
                <w:sz w:val="20"/>
                <w:szCs w:val="20"/>
              </w:rPr>
              <w:t xml:space="preserve">Titel: </w:t>
            </w:r>
            <w:r w:rsidR="00C55FDE" w:rsidRPr="00C51A67">
              <w:rPr>
                <w:rFonts w:asciiTheme="minorHAnsi" w:hAnsiTheme="minorHAnsi" w:cstheme="minorHAnsi"/>
                <w:sz w:val="20"/>
                <w:szCs w:val="20"/>
              </w:rPr>
              <w:t>##</w:t>
            </w:r>
          </w:p>
        </w:tc>
      </w:tr>
      <w:tr w:rsidR="00753512" w:rsidRPr="00C51A67" w14:paraId="48976C79" w14:textId="77777777" w:rsidTr="008D14CE">
        <w:tc>
          <w:tcPr>
            <w:tcW w:w="8494" w:type="dxa"/>
            <w:shd w:val="clear" w:color="auto" w:fill="auto"/>
          </w:tcPr>
          <w:p w14:paraId="0061F242" w14:textId="77777777" w:rsidR="00753512" w:rsidRPr="00C51A67" w:rsidRDefault="00753512" w:rsidP="002C1941">
            <w:pPr>
              <w:pStyle w:val="StandaardKNJV"/>
              <w:rPr>
                <w:rFonts w:asciiTheme="minorHAnsi" w:hAnsiTheme="minorHAnsi" w:cstheme="minorHAnsi"/>
                <w:sz w:val="20"/>
                <w:szCs w:val="20"/>
              </w:rPr>
            </w:pPr>
            <w:r w:rsidRPr="00C51A67">
              <w:rPr>
                <w:rFonts w:asciiTheme="minorHAnsi" w:hAnsiTheme="minorHAnsi" w:cstheme="minorHAnsi"/>
                <w:sz w:val="20"/>
                <w:szCs w:val="20"/>
              </w:rPr>
              <w:t>Auteur</w:t>
            </w:r>
            <w:r w:rsidR="00ED569A" w:rsidRPr="00C51A67">
              <w:rPr>
                <w:rFonts w:asciiTheme="minorHAnsi" w:hAnsiTheme="minorHAnsi" w:cstheme="minorHAnsi"/>
                <w:sz w:val="20"/>
                <w:szCs w:val="20"/>
              </w:rPr>
              <w:t>(s)</w:t>
            </w:r>
            <w:r w:rsidRPr="00C51A67">
              <w:rPr>
                <w:rFonts w:asciiTheme="minorHAnsi" w:hAnsiTheme="minorHAnsi" w:cstheme="minorHAnsi"/>
                <w:sz w:val="20"/>
                <w:szCs w:val="20"/>
              </w:rPr>
              <w:t xml:space="preserve">: </w:t>
            </w:r>
            <w:r w:rsidR="00C55FDE" w:rsidRPr="00C51A67">
              <w:rPr>
                <w:rFonts w:asciiTheme="minorHAnsi" w:hAnsiTheme="minorHAnsi" w:cstheme="minorHAnsi"/>
                <w:sz w:val="20"/>
                <w:szCs w:val="20"/>
              </w:rPr>
              <w:t>##</w:t>
            </w:r>
          </w:p>
        </w:tc>
      </w:tr>
      <w:tr w:rsidR="007C1D3D" w:rsidRPr="00C51A67" w14:paraId="6BE411F3" w14:textId="77777777" w:rsidTr="008D14CE">
        <w:tc>
          <w:tcPr>
            <w:tcW w:w="8494" w:type="dxa"/>
            <w:shd w:val="clear" w:color="auto" w:fill="auto"/>
          </w:tcPr>
          <w:p w14:paraId="73D5620B" w14:textId="25E50DDE" w:rsidR="008D14CE" w:rsidRPr="00C51A67" w:rsidRDefault="008D14CE" w:rsidP="008D14CE">
            <w:pPr>
              <w:pStyle w:val="StandaardKNJV"/>
              <w:rPr>
                <w:rFonts w:asciiTheme="minorHAnsi" w:eastAsia="MS Mincho" w:hAnsiTheme="minorHAnsi" w:cstheme="minorHAnsi"/>
                <w:sz w:val="20"/>
                <w:szCs w:val="20"/>
              </w:rPr>
            </w:pPr>
            <w:r>
              <w:rPr>
                <w:rFonts w:asciiTheme="minorHAnsi" w:eastAsia="MS Mincho" w:hAnsiTheme="minorHAnsi" w:cstheme="minorHAnsi"/>
                <w:sz w:val="20"/>
                <w:szCs w:val="20"/>
              </w:rPr>
              <w:t>Darum uitgave</w:t>
            </w:r>
            <w:r w:rsidRPr="00C51A67">
              <w:rPr>
                <w:rFonts w:asciiTheme="minorHAnsi" w:eastAsia="MS Mincho" w:hAnsiTheme="minorHAnsi" w:cstheme="minorHAnsi"/>
                <w:sz w:val="20"/>
                <w:szCs w:val="20"/>
              </w:rPr>
              <w:t xml:space="preserve">: </w:t>
            </w:r>
            <w:r w:rsidRPr="00C51A67">
              <w:rPr>
                <w:rFonts w:asciiTheme="minorHAnsi" w:hAnsiTheme="minorHAnsi" w:cstheme="minorHAnsi"/>
                <w:sz w:val="20"/>
                <w:szCs w:val="20"/>
              </w:rPr>
              <w:t>##</w:t>
            </w:r>
          </w:p>
          <w:p w14:paraId="74293506" w14:textId="2E2955A8" w:rsidR="007C1D3D" w:rsidRPr="00C51A67" w:rsidRDefault="008D14CE" w:rsidP="002C1941">
            <w:pPr>
              <w:pStyle w:val="StandaardKNJV"/>
              <w:rPr>
                <w:rFonts w:asciiTheme="minorHAnsi" w:hAnsiTheme="minorHAnsi" w:cstheme="minorHAnsi"/>
                <w:sz w:val="20"/>
                <w:szCs w:val="20"/>
              </w:rPr>
            </w:pPr>
            <w:r w:rsidRPr="00C51A67">
              <w:rPr>
                <w:rFonts w:asciiTheme="minorHAnsi" w:eastAsia="MS Mincho" w:hAnsiTheme="minorHAnsi" w:cstheme="minorHAnsi"/>
                <w:sz w:val="20"/>
                <w:szCs w:val="20"/>
                <w:lang w:val="en-GB"/>
              </w:rPr>
              <w:t xml:space="preserve">Foto </w:t>
            </w:r>
            <w:proofErr w:type="spellStart"/>
            <w:r w:rsidRPr="00C51A67">
              <w:rPr>
                <w:rFonts w:asciiTheme="minorHAnsi" w:eastAsia="MS Mincho" w:hAnsiTheme="minorHAnsi" w:cstheme="minorHAnsi"/>
                <w:sz w:val="20"/>
                <w:szCs w:val="20"/>
                <w:lang w:val="en-GB"/>
              </w:rPr>
              <w:t>voorzijde</w:t>
            </w:r>
            <w:proofErr w:type="spellEnd"/>
            <w:r w:rsidRPr="00C51A67">
              <w:rPr>
                <w:rFonts w:asciiTheme="minorHAnsi" w:eastAsia="MS Mincho" w:hAnsiTheme="minorHAnsi" w:cstheme="minorHAnsi"/>
                <w:sz w:val="20"/>
                <w:szCs w:val="20"/>
                <w:lang w:val="en-GB"/>
              </w:rPr>
              <w:t xml:space="preserve">: </w:t>
            </w:r>
            <w:r w:rsidRPr="00C51A67">
              <w:rPr>
                <w:rFonts w:asciiTheme="minorHAnsi" w:hAnsiTheme="minorHAnsi" w:cstheme="minorHAnsi"/>
                <w:sz w:val="20"/>
                <w:szCs w:val="20"/>
              </w:rPr>
              <w:t>##</w:t>
            </w:r>
          </w:p>
        </w:tc>
      </w:tr>
    </w:tbl>
    <w:p w14:paraId="6A7C3C3B" w14:textId="77777777" w:rsidR="007A2DAF" w:rsidRPr="00C51A67" w:rsidRDefault="007A2DAF" w:rsidP="007A2DAF">
      <w:pPr>
        <w:pStyle w:val="StandaardKNJV"/>
        <w:rPr>
          <w:rFonts w:asciiTheme="minorHAnsi" w:hAnsiTheme="minorHAnsi" w:cstheme="minorHAnsi"/>
        </w:rPr>
      </w:pPr>
    </w:p>
    <w:p w14:paraId="3B1F9985" w14:textId="1015C4D2" w:rsidR="007C1D3D" w:rsidRPr="00C51A67" w:rsidRDefault="008D14CE" w:rsidP="006020B1">
      <w:pPr>
        <w:pStyle w:val="Kop1zondernummering"/>
        <w:rPr>
          <w:rFonts w:asciiTheme="minorHAnsi" w:hAnsiTheme="minorHAnsi" w:cstheme="minorHAnsi"/>
          <w:szCs w:val="48"/>
          <w:lang w:val="en-US"/>
        </w:rPr>
      </w:pPr>
      <w:bookmarkStart w:id="0" w:name="_Toc187914191"/>
      <w:proofErr w:type="spellStart"/>
      <w:r>
        <w:rPr>
          <w:rFonts w:asciiTheme="minorHAnsi" w:hAnsiTheme="minorHAnsi" w:cstheme="minorHAnsi"/>
          <w:szCs w:val="48"/>
          <w:lang w:val="en-US"/>
        </w:rPr>
        <w:lastRenderedPageBreak/>
        <w:t>Voorwoord</w:t>
      </w:r>
      <w:bookmarkEnd w:id="0"/>
      <w:proofErr w:type="spellEnd"/>
    </w:p>
    <w:p w14:paraId="46516758" w14:textId="77777777" w:rsidR="00327865" w:rsidRPr="00C51A67" w:rsidRDefault="00E90A8B" w:rsidP="00327865">
      <w:pPr>
        <w:rPr>
          <w:rFonts w:asciiTheme="minorHAnsi" w:hAnsiTheme="minorHAnsi" w:cstheme="minorHAnsi"/>
          <w:sz w:val="20"/>
          <w:szCs w:val="20"/>
          <w:lang w:val="en-US"/>
        </w:rPr>
      </w:pPr>
      <w:r w:rsidRPr="00C51A67">
        <w:rPr>
          <w:rFonts w:asciiTheme="minorHAnsi" w:hAnsiTheme="minorHAnsi" w:cstheme="minorHAnsi"/>
          <w:sz w:val="20"/>
          <w:szCs w:val="20"/>
          <w:lang w:val="en-US"/>
        </w:rPr>
        <w:t>##</w:t>
      </w:r>
    </w:p>
    <w:p w14:paraId="3BF6879E" w14:textId="77777777" w:rsidR="00A146C1" w:rsidRPr="00C51A67" w:rsidRDefault="00075ED2" w:rsidP="0051709D">
      <w:pPr>
        <w:rPr>
          <w:rFonts w:asciiTheme="minorHAnsi" w:hAnsiTheme="minorHAnsi" w:cstheme="minorHAnsi"/>
          <w:sz w:val="20"/>
          <w:szCs w:val="20"/>
          <w:lang w:val="en-US"/>
        </w:rPr>
      </w:pPr>
      <w:r w:rsidRPr="00C51A67">
        <w:rPr>
          <w:rFonts w:asciiTheme="minorHAnsi" w:hAnsiTheme="minorHAnsi" w:cstheme="minorHAnsi"/>
          <w:sz w:val="20"/>
          <w:szCs w:val="20"/>
        </w:rPr>
        <w:fldChar w:fldCharType="begin"/>
      </w:r>
      <w:r w:rsidRPr="00C51A67">
        <w:rPr>
          <w:rFonts w:asciiTheme="minorHAnsi" w:hAnsiTheme="minorHAnsi" w:cstheme="minorHAnsi"/>
          <w:sz w:val="20"/>
          <w:szCs w:val="20"/>
          <w:lang w:val="en-US"/>
        </w:rPr>
        <w:instrText xml:space="preserve"> IF</w:instrText>
      </w:r>
      <w:r w:rsidRPr="00C51A67">
        <w:rPr>
          <w:rFonts w:asciiTheme="minorHAnsi" w:hAnsiTheme="minorHAnsi" w:cstheme="minorHAnsi"/>
          <w:sz w:val="20"/>
          <w:szCs w:val="20"/>
        </w:rPr>
        <w:fldChar w:fldCharType="begin"/>
      </w:r>
      <w:r w:rsidRPr="00C51A67">
        <w:rPr>
          <w:rFonts w:asciiTheme="minorHAnsi" w:hAnsiTheme="minorHAnsi" w:cstheme="minorHAnsi"/>
          <w:sz w:val="20"/>
          <w:szCs w:val="20"/>
          <w:lang w:val="en-US"/>
        </w:rPr>
        <w:instrText xml:space="preserve"> =MOD(</w:instrText>
      </w:r>
      <w:r w:rsidRPr="00C51A67">
        <w:rPr>
          <w:rFonts w:asciiTheme="minorHAnsi" w:hAnsiTheme="minorHAnsi" w:cstheme="minorHAnsi"/>
          <w:sz w:val="20"/>
          <w:szCs w:val="20"/>
        </w:rPr>
        <w:fldChar w:fldCharType="begin"/>
      </w:r>
      <w:r w:rsidRPr="00C51A67">
        <w:rPr>
          <w:rFonts w:asciiTheme="minorHAnsi" w:hAnsiTheme="minorHAnsi" w:cstheme="minorHAnsi"/>
          <w:sz w:val="20"/>
          <w:szCs w:val="20"/>
          <w:lang w:val="en-US"/>
        </w:rPr>
        <w:instrText xml:space="preserve"> PAGE </w:instrText>
      </w:r>
      <w:r w:rsidRPr="00C51A67">
        <w:rPr>
          <w:rFonts w:asciiTheme="minorHAnsi" w:hAnsiTheme="minorHAnsi" w:cstheme="minorHAnsi"/>
          <w:sz w:val="20"/>
          <w:szCs w:val="20"/>
        </w:rPr>
        <w:fldChar w:fldCharType="separate"/>
      </w:r>
      <w:r w:rsidR="00EA0C03">
        <w:rPr>
          <w:rFonts w:asciiTheme="minorHAnsi" w:hAnsiTheme="minorHAnsi" w:cstheme="minorHAnsi"/>
          <w:noProof/>
          <w:sz w:val="20"/>
          <w:szCs w:val="20"/>
          <w:lang w:val="en-US"/>
        </w:rPr>
        <w:instrText>4</w:instrText>
      </w:r>
      <w:r w:rsidRPr="00C51A67">
        <w:rPr>
          <w:rFonts w:asciiTheme="minorHAnsi" w:hAnsiTheme="minorHAnsi" w:cstheme="minorHAnsi"/>
          <w:sz w:val="20"/>
          <w:szCs w:val="20"/>
        </w:rPr>
        <w:fldChar w:fldCharType="end"/>
      </w:r>
      <w:r w:rsidRPr="00C51A67">
        <w:rPr>
          <w:rFonts w:asciiTheme="minorHAnsi" w:hAnsiTheme="minorHAnsi" w:cstheme="minorHAnsi"/>
          <w:sz w:val="20"/>
          <w:szCs w:val="20"/>
          <w:lang w:val="en-US"/>
        </w:rPr>
        <w:instrText xml:space="preserve"> ;2) </w:instrText>
      </w:r>
      <w:r w:rsidRPr="00C51A67">
        <w:rPr>
          <w:rFonts w:asciiTheme="minorHAnsi" w:hAnsiTheme="minorHAnsi" w:cstheme="minorHAnsi"/>
          <w:sz w:val="20"/>
          <w:szCs w:val="20"/>
        </w:rPr>
        <w:fldChar w:fldCharType="separate"/>
      </w:r>
      <w:r w:rsidR="00EA0C03">
        <w:rPr>
          <w:rFonts w:asciiTheme="minorHAnsi" w:hAnsiTheme="minorHAnsi" w:cstheme="minorHAnsi"/>
          <w:noProof/>
          <w:sz w:val="20"/>
          <w:szCs w:val="20"/>
          <w:lang w:val="en-US"/>
        </w:rPr>
        <w:instrText>0,0</w:instrText>
      </w:r>
      <w:r w:rsidRPr="00C51A67">
        <w:rPr>
          <w:rFonts w:asciiTheme="minorHAnsi" w:hAnsiTheme="minorHAnsi" w:cstheme="minorHAnsi"/>
          <w:sz w:val="20"/>
          <w:szCs w:val="20"/>
        </w:rPr>
        <w:fldChar w:fldCharType="end"/>
      </w:r>
      <w:r w:rsidRPr="00C51A67">
        <w:rPr>
          <w:rFonts w:asciiTheme="minorHAnsi" w:hAnsiTheme="minorHAnsi" w:cstheme="minorHAnsi"/>
          <w:sz w:val="20"/>
          <w:szCs w:val="20"/>
          <w:lang w:val="en-US"/>
        </w:rPr>
        <w:instrText xml:space="preserve"> = 1 "</w:instrText>
      </w:r>
    </w:p>
    <w:p w14:paraId="7BBD7A68" w14:textId="77777777" w:rsidR="00A146C1" w:rsidRPr="00C51A67" w:rsidRDefault="00075ED2" w:rsidP="0051709D">
      <w:pPr>
        <w:rPr>
          <w:rFonts w:asciiTheme="minorHAnsi" w:hAnsiTheme="minorHAnsi" w:cstheme="minorHAnsi"/>
          <w:sz w:val="20"/>
          <w:szCs w:val="20"/>
          <w:lang w:val="en-US"/>
        </w:rPr>
      </w:pPr>
      <w:r w:rsidRPr="00C51A67">
        <w:rPr>
          <w:rFonts w:asciiTheme="minorHAnsi" w:hAnsiTheme="minorHAnsi" w:cstheme="minorHAnsi"/>
          <w:sz w:val="20"/>
          <w:szCs w:val="20"/>
          <w:lang w:val="en-US"/>
        </w:rPr>
        <w:br w:type="page"/>
      </w:r>
    </w:p>
    <w:p w14:paraId="2F0DE8F5" w14:textId="77777777" w:rsidR="00075ED2" w:rsidRPr="00C51A67" w:rsidRDefault="00075ED2" w:rsidP="0051709D">
      <w:pPr>
        <w:rPr>
          <w:rFonts w:asciiTheme="minorHAnsi" w:hAnsiTheme="minorHAnsi" w:cstheme="minorHAnsi"/>
          <w:sz w:val="20"/>
          <w:szCs w:val="20"/>
          <w:lang w:val="en-US"/>
        </w:rPr>
      </w:pPr>
      <w:r w:rsidRPr="00C51A67">
        <w:rPr>
          <w:rFonts w:asciiTheme="minorHAnsi" w:hAnsiTheme="minorHAnsi" w:cstheme="minorHAnsi"/>
          <w:sz w:val="20"/>
          <w:szCs w:val="20"/>
          <w:lang w:val="en-US"/>
        </w:rPr>
        <w:instrText xml:space="preserve">" "" </w:instrText>
      </w:r>
      <w:r w:rsidRPr="00C51A67">
        <w:rPr>
          <w:rFonts w:asciiTheme="minorHAnsi" w:hAnsiTheme="minorHAnsi" w:cstheme="minorHAnsi"/>
          <w:sz w:val="20"/>
          <w:szCs w:val="20"/>
        </w:rPr>
        <w:fldChar w:fldCharType="end"/>
      </w:r>
    </w:p>
    <w:p w14:paraId="43AEDE8A" w14:textId="632FDBC9" w:rsidR="000F7775" w:rsidRPr="008D14CE" w:rsidRDefault="000F7775" w:rsidP="00075ED2">
      <w:pPr>
        <w:pageBreakBefore/>
        <w:spacing w:after="480"/>
        <w:rPr>
          <w:rFonts w:asciiTheme="minorHAnsi" w:hAnsiTheme="minorHAnsi" w:cstheme="minorHAnsi"/>
          <w:b/>
          <w:color w:val="8DC63E"/>
          <w:sz w:val="48"/>
          <w:szCs w:val="48"/>
        </w:rPr>
      </w:pPr>
      <w:r w:rsidRPr="008D14CE">
        <w:rPr>
          <w:rFonts w:asciiTheme="minorHAnsi" w:hAnsiTheme="minorHAnsi" w:cstheme="minorHAnsi"/>
          <w:b/>
          <w:color w:val="8DC63E"/>
          <w:sz w:val="48"/>
          <w:szCs w:val="48"/>
        </w:rPr>
        <w:lastRenderedPageBreak/>
        <w:t>Inhoud</w:t>
      </w:r>
      <w:r w:rsidR="008D14CE" w:rsidRPr="008D14CE">
        <w:rPr>
          <w:rFonts w:asciiTheme="minorHAnsi" w:hAnsiTheme="minorHAnsi" w:cstheme="minorHAnsi"/>
          <w:b/>
          <w:color w:val="8DC63E"/>
          <w:sz w:val="48"/>
          <w:szCs w:val="48"/>
        </w:rPr>
        <w:t>sopgave</w:t>
      </w:r>
    </w:p>
    <w:p w14:paraId="0C00EB0F" w14:textId="2FF2E38E" w:rsidR="00060E8B" w:rsidRDefault="00E90A8B">
      <w:pPr>
        <w:pStyle w:val="Inhopg1"/>
        <w:rPr>
          <w:rFonts w:asciiTheme="minorHAnsi" w:eastAsiaTheme="minorEastAsia" w:hAnsiTheme="minorHAnsi"/>
          <w:b w:val="0"/>
          <w:color w:val="auto"/>
          <w:kern w:val="2"/>
          <w:sz w:val="24"/>
          <w:szCs w:val="24"/>
          <w:lang w:eastAsia="nl-NL"/>
          <w14:ligatures w14:val="standardContextual"/>
        </w:rPr>
      </w:pPr>
      <w:r w:rsidRPr="00C51A67">
        <w:rPr>
          <w:rFonts w:asciiTheme="minorHAnsi" w:hAnsiTheme="minorHAnsi" w:cstheme="minorHAnsi"/>
        </w:rPr>
        <w:fldChar w:fldCharType="begin"/>
      </w:r>
      <w:r w:rsidRPr="008D14CE">
        <w:rPr>
          <w:rFonts w:asciiTheme="minorHAnsi" w:hAnsiTheme="minorHAnsi" w:cstheme="minorHAnsi"/>
        </w:rPr>
        <w:instrText xml:space="preserve"> TOC \o "1-</w:instrText>
      </w:r>
      <w:r w:rsidR="004B3423" w:rsidRPr="008D14CE">
        <w:rPr>
          <w:rFonts w:asciiTheme="minorHAnsi" w:hAnsiTheme="minorHAnsi" w:cstheme="minorHAnsi"/>
        </w:rPr>
        <w:instrText>3</w:instrText>
      </w:r>
      <w:r w:rsidRPr="008D14CE">
        <w:rPr>
          <w:rFonts w:asciiTheme="minorHAnsi" w:hAnsiTheme="minorHAnsi" w:cstheme="minorHAnsi"/>
        </w:rPr>
        <w:instrText>" \t "Titel;1;Ondertitel;2</w:instrText>
      </w:r>
      <w:r w:rsidR="006C18EF" w:rsidRPr="008D14CE">
        <w:rPr>
          <w:rFonts w:asciiTheme="minorHAnsi" w:hAnsiTheme="minorHAnsi" w:cstheme="minorHAnsi"/>
        </w:rPr>
        <w:instrText>;Bijlagenummering;5</w:instrText>
      </w:r>
      <w:r w:rsidRPr="008D14CE">
        <w:rPr>
          <w:rFonts w:asciiTheme="minorHAnsi" w:hAnsiTheme="minorHAnsi" w:cstheme="minorHAnsi"/>
        </w:rPr>
        <w:instrText xml:space="preserve">" </w:instrText>
      </w:r>
      <w:r w:rsidR="006C18EF" w:rsidRPr="008D14CE">
        <w:rPr>
          <w:rFonts w:asciiTheme="minorHAnsi" w:hAnsiTheme="minorHAnsi" w:cstheme="minorHAnsi"/>
        </w:rPr>
        <w:instrText xml:space="preserve"> \n 5-5</w:instrText>
      </w:r>
      <w:r w:rsidRPr="00C51A67">
        <w:rPr>
          <w:rFonts w:asciiTheme="minorHAnsi" w:hAnsiTheme="minorHAnsi" w:cstheme="minorHAnsi"/>
        </w:rPr>
        <w:fldChar w:fldCharType="separate"/>
      </w:r>
      <w:r w:rsidR="00060E8B" w:rsidRPr="00060E8B">
        <w:rPr>
          <w:rFonts w:asciiTheme="minorHAnsi" w:hAnsiTheme="minorHAnsi" w:cstheme="minorHAnsi"/>
        </w:rPr>
        <w:t>Voorwoord</w:t>
      </w:r>
      <w:r w:rsidR="00060E8B">
        <w:tab/>
      </w:r>
      <w:r w:rsidR="00060E8B">
        <w:fldChar w:fldCharType="begin"/>
      </w:r>
      <w:r w:rsidR="00060E8B">
        <w:instrText xml:space="preserve"> PAGEREF _Toc187914191 \h </w:instrText>
      </w:r>
      <w:r w:rsidR="00060E8B">
        <w:fldChar w:fldCharType="separate"/>
      </w:r>
      <w:r w:rsidR="00060E8B">
        <w:t>3</w:t>
      </w:r>
      <w:r w:rsidR="00060E8B">
        <w:fldChar w:fldCharType="end"/>
      </w:r>
    </w:p>
    <w:p w14:paraId="1A4644E4" w14:textId="4BE6A592" w:rsidR="00060E8B" w:rsidRDefault="00060E8B">
      <w:pPr>
        <w:pStyle w:val="Inhopg1"/>
        <w:rPr>
          <w:rFonts w:asciiTheme="minorHAnsi" w:eastAsiaTheme="minorEastAsia" w:hAnsiTheme="minorHAnsi"/>
          <w:b w:val="0"/>
          <w:color w:val="auto"/>
          <w:kern w:val="2"/>
          <w:sz w:val="24"/>
          <w:szCs w:val="24"/>
          <w:lang w:eastAsia="nl-NL"/>
          <w14:ligatures w14:val="standardContextual"/>
        </w:rPr>
      </w:pPr>
      <w:r w:rsidRPr="003F1445">
        <w:rPr>
          <w:rFonts w:asciiTheme="minorHAnsi" w:hAnsiTheme="minorHAnsi" w:cstheme="minorHAnsi"/>
        </w:rPr>
        <w:t>1.</w:t>
      </w:r>
      <w:r>
        <w:rPr>
          <w:rFonts w:asciiTheme="minorHAnsi" w:eastAsiaTheme="minorEastAsia" w:hAnsiTheme="minorHAnsi"/>
          <w:b w:val="0"/>
          <w:color w:val="auto"/>
          <w:kern w:val="2"/>
          <w:sz w:val="24"/>
          <w:szCs w:val="24"/>
          <w:lang w:eastAsia="nl-NL"/>
          <w14:ligatures w14:val="standardContextual"/>
        </w:rPr>
        <w:tab/>
      </w:r>
      <w:r w:rsidRPr="003F1445">
        <w:rPr>
          <w:rFonts w:asciiTheme="minorHAnsi" w:hAnsiTheme="minorHAnsi" w:cstheme="minorHAnsi"/>
        </w:rPr>
        <w:t>Inleiding</w:t>
      </w:r>
      <w:r>
        <w:tab/>
      </w:r>
      <w:r>
        <w:fldChar w:fldCharType="begin"/>
      </w:r>
      <w:r>
        <w:instrText xml:space="preserve"> PAGEREF _Toc187914192 \h </w:instrText>
      </w:r>
      <w:r>
        <w:fldChar w:fldCharType="separate"/>
      </w:r>
      <w:r>
        <w:t>6</w:t>
      </w:r>
      <w:r>
        <w:fldChar w:fldCharType="end"/>
      </w:r>
    </w:p>
    <w:p w14:paraId="14CD9946" w14:textId="2B1D931B" w:rsidR="00060E8B" w:rsidRDefault="00060E8B">
      <w:pPr>
        <w:pStyle w:val="Inhopg1"/>
        <w:rPr>
          <w:rFonts w:asciiTheme="minorHAnsi" w:eastAsiaTheme="minorEastAsia" w:hAnsiTheme="minorHAnsi"/>
          <w:b w:val="0"/>
          <w:color w:val="auto"/>
          <w:kern w:val="2"/>
          <w:sz w:val="24"/>
          <w:szCs w:val="24"/>
          <w:lang w:eastAsia="nl-NL"/>
          <w14:ligatures w14:val="standardContextual"/>
        </w:rPr>
      </w:pPr>
      <w:r w:rsidRPr="003F1445">
        <w:rPr>
          <w:rFonts w:asciiTheme="minorHAnsi" w:hAnsiTheme="minorHAnsi" w:cstheme="minorHAnsi"/>
        </w:rPr>
        <w:t>2.</w:t>
      </w:r>
      <w:r>
        <w:rPr>
          <w:rFonts w:asciiTheme="minorHAnsi" w:eastAsiaTheme="minorEastAsia" w:hAnsiTheme="minorHAnsi"/>
          <w:b w:val="0"/>
          <w:color w:val="auto"/>
          <w:kern w:val="2"/>
          <w:sz w:val="24"/>
          <w:szCs w:val="24"/>
          <w:lang w:eastAsia="nl-NL"/>
          <w14:ligatures w14:val="standardContextual"/>
        </w:rPr>
        <w:tab/>
      </w:r>
      <w:r w:rsidRPr="003F1445">
        <w:rPr>
          <w:rFonts w:asciiTheme="minorHAnsi" w:hAnsiTheme="minorHAnsi" w:cstheme="minorHAnsi"/>
        </w:rPr>
        <w:t>De WBE</w:t>
      </w:r>
      <w:r>
        <w:tab/>
      </w:r>
      <w:r>
        <w:fldChar w:fldCharType="begin"/>
      </w:r>
      <w:r>
        <w:instrText xml:space="preserve"> PAGEREF _Toc187914193 \h </w:instrText>
      </w:r>
      <w:r>
        <w:fldChar w:fldCharType="separate"/>
      </w:r>
      <w:r>
        <w:t>7</w:t>
      </w:r>
      <w:r>
        <w:fldChar w:fldCharType="end"/>
      </w:r>
    </w:p>
    <w:p w14:paraId="2E7DDFFB" w14:textId="0CC3880E" w:rsidR="00060E8B" w:rsidRDefault="00060E8B">
      <w:pPr>
        <w:pStyle w:val="Inhopg2"/>
        <w:rPr>
          <w:rFonts w:asciiTheme="minorHAnsi" w:eastAsiaTheme="minorEastAsia" w:hAnsiTheme="minorHAnsi"/>
          <w:b w:val="0"/>
          <w:kern w:val="2"/>
          <w:sz w:val="24"/>
          <w:szCs w:val="24"/>
          <w:lang w:eastAsia="nl-NL"/>
          <w14:ligatures w14:val="standardContextual"/>
        </w:rPr>
      </w:pPr>
      <w:r>
        <w:t>2.1.</w:t>
      </w:r>
      <w:r>
        <w:rPr>
          <w:rFonts w:asciiTheme="minorHAnsi" w:eastAsiaTheme="minorEastAsia" w:hAnsiTheme="minorHAnsi"/>
          <w:b w:val="0"/>
          <w:kern w:val="2"/>
          <w:sz w:val="24"/>
          <w:szCs w:val="24"/>
          <w:lang w:eastAsia="nl-NL"/>
          <w14:ligatures w14:val="standardContextual"/>
        </w:rPr>
        <w:tab/>
      </w:r>
      <w:r>
        <w:t>Wat is een WBE</w:t>
      </w:r>
      <w:r>
        <w:tab/>
      </w:r>
      <w:r>
        <w:fldChar w:fldCharType="begin"/>
      </w:r>
      <w:r>
        <w:instrText xml:space="preserve"> PAGEREF _Toc187914194 \h </w:instrText>
      </w:r>
      <w:r>
        <w:fldChar w:fldCharType="separate"/>
      </w:r>
      <w:r>
        <w:t>7</w:t>
      </w:r>
      <w:r>
        <w:fldChar w:fldCharType="end"/>
      </w:r>
    </w:p>
    <w:p w14:paraId="2E0679F3" w14:textId="536B071E" w:rsidR="00060E8B" w:rsidRDefault="00060E8B">
      <w:pPr>
        <w:pStyle w:val="Inhopg2"/>
        <w:rPr>
          <w:rFonts w:asciiTheme="minorHAnsi" w:eastAsiaTheme="minorEastAsia" w:hAnsiTheme="minorHAnsi"/>
          <w:b w:val="0"/>
          <w:kern w:val="2"/>
          <w:sz w:val="24"/>
          <w:szCs w:val="24"/>
          <w:lang w:eastAsia="nl-NL"/>
          <w14:ligatures w14:val="standardContextual"/>
        </w:rPr>
      </w:pPr>
      <w:r>
        <w:t>2.2.</w:t>
      </w:r>
      <w:r>
        <w:rPr>
          <w:rFonts w:asciiTheme="minorHAnsi" w:eastAsiaTheme="minorEastAsia" w:hAnsiTheme="minorHAnsi"/>
          <w:b w:val="0"/>
          <w:kern w:val="2"/>
          <w:sz w:val="24"/>
          <w:szCs w:val="24"/>
          <w:lang w:eastAsia="nl-NL"/>
          <w14:ligatures w14:val="standardContextual"/>
        </w:rPr>
        <w:tab/>
      </w:r>
      <w:r>
        <w:t>Wettelijk kader</w:t>
      </w:r>
      <w:r>
        <w:tab/>
      </w:r>
      <w:r>
        <w:fldChar w:fldCharType="begin"/>
      </w:r>
      <w:r>
        <w:instrText xml:space="preserve"> PAGEREF _Toc187914195 \h </w:instrText>
      </w:r>
      <w:r>
        <w:fldChar w:fldCharType="separate"/>
      </w:r>
      <w:r>
        <w:t>7</w:t>
      </w:r>
      <w:r>
        <w:fldChar w:fldCharType="end"/>
      </w:r>
    </w:p>
    <w:p w14:paraId="498129FB" w14:textId="5A6EB214" w:rsidR="00060E8B" w:rsidRDefault="00060E8B">
      <w:pPr>
        <w:pStyle w:val="Inhopg2"/>
        <w:rPr>
          <w:rFonts w:asciiTheme="minorHAnsi" w:eastAsiaTheme="minorEastAsia" w:hAnsiTheme="minorHAnsi"/>
          <w:b w:val="0"/>
          <w:kern w:val="2"/>
          <w:sz w:val="24"/>
          <w:szCs w:val="24"/>
          <w:lang w:eastAsia="nl-NL"/>
          <w14:ligatures w14:val="standardContextual"/>
        </w:rPr>
      </w:pPr>
      <w:r>
        <w:t>2.3.</w:t>
      </w:r>
      <w:r>
        <w:rPr>
          <w:rFonts w:asciiTheme="minorHAnsi" w:eastAsiaTheme="minorEastAsia" w:hAnsiTheme="minorHAnsi"/>
          <w:b w:val="0"/>
          <w:kern w:val="2"/>
          <w:sz w:val="24"/>
          <w:szCs w:val="24"/>
          <w:lang w:eastAsia="nl-NL"/>
          <w14:ligatures w14:val="standardContextual"/>
        </w:rPr>
        <w:tab/>
      </w:r>
      <w:r>
        <w:t>Uitvoeringstaken</w:t>
      </w:r>
      <w:r>
        <w:tab/>
      </w:r>
      <w:r>
        <w:fldChar w:fldCharType="begin"/>
      </w:r>
      <w:r>
        <w:instrText xml:space="preserve"> PAGEREF _Toc187914196 \h </w:instrText>
      </w:r>
      <w:r>
        <w:fldChar w:fldCharType="separate"/>
      </w:r>
      <w:r>
        <w:t>7</w:t>
      </w:r>
      <w:r>
        <w:fldChar w:fldCharType="end"/>
      </w:r>
    </w:p>
    <w:p w14:paraId="7B345FB1" w14:textId="439C1718" w:rsidR="00060E8B" w:rsidRDefault="00060E8B">
      <w:pPr>
        <w:pStyle w:val="Inhopg1"/>
        <w:rPr>
          <w:rFonts w:asciiTheme="minorHAnsi" w:eastAsiaTheme="minorEastAsia" w:hAnsiTheme="minorHAnsi"/>
          <w:b w:val="0"/>
          <w:color w:val="auto"/>
          <w:kern w:val="2"/>
          <w:sz w:val="24"/>
          <w:szCs w:val="24"/>
          <w:lang w:eastAsia="nl-NL"/>
          <w14:ligatures w14:val="standardContextual"/>
        </w:rPr>
      </w:pPr>
      <w:r w:rsidRPr="003F1445">
        <w:rPr>
          <w:rFonts w:asciiTheme="minorHAnsi" w:hAnsiTheme="minorHAnsi" w:cstheme="minorHAnsi"/>
        </w:rPr>
        <w:t>3.</w:t>
      </w:r>
      <w:r>
        <w:rPr>
          <w:rFonts w:asciiTheme="minorHAnsi" w:eastAsiaTheme="minorEastAsia" w:hAnsiTheme="minorHAnsi"/>
          <w:b w:val="0"/>
          <w:color w:val="auto"/>
          <w:kern w:val="2"/>
          <w:sz w:val="24"/>
          <w:szCs w:val="24"/>
          <w:lang w:eastAsia="nl-NL"/>
          <w14:ligatures w14:val="standardContextual"/>
        </w:rPr>
        <w:tab/>
      </w:r>
      <w:r w:rsidRPr="003F1445">
        <w:rPr>
          <w:rFonts w:asciiTheme="minorHAnsi" w:hAnsiTheme="minorHAnsi" w:cstheme="minorHAnsi"/>
        </w:rPr>
        <w:t>WBE &lt;</w:t>
      </w:r>
      <w:r w:rsidRPr="003F1445">
        <w:rPr>
          <w:rFonts w:asciiTheme="minorHAnsi" w:hAnsiTheme="minorHAnsi" w:cstheme="minorHAnsi"/>
          <w:i/>
          <w:iCs/>
        </w:rPr>
        <w:t>naam WBE</w:t>
      </w:r>
      <w:r w:rsidRPr="003F1445">
        <w:rPr>
          <w:rFonts w:asciiTheme="minorHAnsi" w:hAnsiTheme="minorHAnsi" w:cstheme="minorHAnsi"/>
        </w:rPr>
        <w:t>&gt;</w:t>
      </w:r>
      <w:r>
        <w:tab/>
      </w:r>
      <w:r>
        <w:fldChar w:fldCharType="begin"/>
      </w:r>
      <w:r>
        <w:instrText xml:space="preserve"> PAGEREF _Toc187914197 \h </w:instrText>
      </w:r>
      <w:r>
        <w:fldChar w:fldCharType="separate"/>
      </w:r>
      <w:r>
        <w:t>8</w:t>
      </w:r>
      <w:r>
        <w:fldChar w:fldCharType="end"/>
      </w:r>
    </w:p>
    <w:p w14:paraId="2347FD84" w14:textId="77FAF72E" w:rsidR="00060E8B" w:rsidRDefault="00060E8B">
      <w:pPr>
        <w:pStyle w:val="Inhopg2"/>
        <w:rPr>
          <w:rFonts w:asciiTheme="minorHAnsi" w:eastAsiaTheme="minorEastAsia" w:hAnsiTheme="minorHAnsi"/>
          <w:b w:val="0"/>
          <w:kern w:val="2"/>
          <w:sz w:val="24"/>
          <w:szCs w:val="24"/>
          <w:lang w:eastAsia="nl-NL"/>
          <w14:ligatures w14:val="standardContextual"/>
        </w:rPr>
      </w:pPr>
      <w:r>
        <w:t>3.1.</w:t>
      </w:r>
      <w:r>
        <w:rPr>
          <w:rFonts w:asciiTheme="minorHAnsi" w:eastAsiaTheme="minorEastAsia" w:hAnsiTheme="minorHAnsi"/>
          <w:b w:val="0"/>
          <w:kern w:val="2"/>
          <w:sz w:val="24"/>
          <w:szCs w:val="24"/>
          <w:lang w:eastAsia="nl-NL"/>
          <w14:ligatures w14:val="standardContextual"/>
        </w:rPr>
        <w:tab/>
      </w:r>
      <w:r>
        <w:t>Ontstaan en organisatiemodel</w:t>
      </w:r>
      <w:r>
        <w:tab/>
      </w:r>
      <w:r>
        <w:fldChar w:fldCharType="begin"/>
      </w:r>
      <w:r>
        <w:instrText xml:space="preserve"> PAGEREF _Toc187914198 \h </w:instrText>
      </w:r>
      <w:r>
        <w:fldChar w:fldCharType="separate"/>
      </w:r>
      <w:r>
        <w:t>8</w:t>
      </w:r>
      <w:r>
        <w:fldChar w:fldCharType="end"/>
      </w:r>
    </w:p>
    <w:p w14:paraId="1BD5804E" w14:textId="230DBA87" w:rsidR="00060E8B" w:rsidRDefault="00060E8B">
      <w:pPr>
        <w:pStyle w:val="Inhopg2"/>
        <w:rPr>
          <w:rFonts w:asciiTheme="minorHAnsi" w:eastAsiaTheme="minorEastAsia" w:hAnsiTheme="minorHAnsi"/>
          <w:b w:val="0"/>
          <w:kern w:val="2"/>
          <w:sz w:val="24"/>
          <w:szCs w:val="24"/>
          <w:lang w:eastAsia="nl-NL"/>
          <w14:ligatures w14:val="standardContextual"/>
        </w:rPr>
      </w:pPr>
      <w:r>
        <w:t>3.2.</w:t>
      </w:r>
      <w:r>
        <w:rPr>
          <w:rFonts w:asciiTheme="minorHAnsi" w:eastAsiaTheme="minorEastAsia" w:hAnsiTheme="minorHAnsi"/>
          <w:b w:val="0"/>
          <w:kern w:val="2"/>
          <w:sz w:val="24"/>
          <w:szCs w:val="24"/>
          <w:lang w:eastAsia="nl-NL"/>
          <w14:ligatures w14:val="standardContextual"/>
        </w:rPr>
        <w:tab/>
      </w:r>
      <w:r>
        <w:t>Missie en doestelling</w:t>
      </w:r>
      <w:r>
        <w:tab/>
      </w:r>
      <w:r>
        <w:fldChar w:fldCharType="begin"/>
      </w:r>
      <w:r>
        <w:instrText xml:space="preserve"> PAGEREF _Toc187914199 \h </w:instrText>
      </w:r>
      <w:r>
        <w:fldChar w:fldCharType="separate"/>
      </w:r>
      <w:r>
        <w:t>8</w:t>
      </w:r>
      <w:r>
        <w:fldChar w:fldCharType="end"/>
      </w:r>
    </w:p>
    <w:p w14:paraId="68A7F185" w14:textId="2DB7DAA9" w:rsidR="00060E8B" w:rsidRDefault="00060E8B">
      <w:pPr>
        <w:pStyle w:val="Inhopg1"/>
        <w:rPr>
          <w:rFonts w:asciiTheme="minorHAnsi" w:eastAsiaTheme="minorEastAsia" w:hAnsiTheme="minorHAnsi"/>
          <w:b w:val="0"/>
          <w:color w:val="auto"/>
          <w:kern w:val="2"/>
          <w:sz w:val="24"/>
          <w:szCs w:val="24"/>
          <w:lang w:eastAsia="nl-NL"/>
          <w14:ligatures w14:val="standardContextual"/>
        </w:rPr>
      </w:pPr>
      <w:r>
        <w:t>4.</w:t>
      </w:r>
      <w:r>
        <w:rPr>
          <w:rFonts w:asciiTheme="minorHAnsi" w:eastAsiaTheme="minorEastAsia" w:hAnsiTheme="minorHAnsi"/>
          <w:b w:val="0"/>
          <w:color w:val="auto"/>
          <w:kern w:val="2"/>
          <w:sz w:val="24"/>
          <w:szCs w:val="24"/>
          <w:lang w:eastAsia="nl-NL"/>
          <w14:ligatures w14:val="standardContextual"/>
        </w:rPr>
        <w:tab/>
      </w:r>
      <w:r>
        <w:t>Faunabeleid</w:t>
      </w:r>
      <w:r>
        <w:tab/>
      </w:r>
      <w:r>
        <w:fldChar w:fldCharType="begin"/>
      </w:r>
      <w:r>
        <w:instrText xml:space="preserve"> PAGEREF _Toc187914200 \h </w:instrText>
      </w:r>
      <w:r>
        <w:fldChar w:fldCharType="separate"/>
      </w:r>
      <w:r>
        <w:t>9</w:t>
      </w:r>
      <w:r>
        <w:fldChar w:fldCharType="end"/>
      </w:r>
    </w:p>
    <w:p w14:paraId="0DE97C92" w14:textId="00DD87BC" w:rsidR="00060E8B" w:rsidRDefault="00060E8B">
      <w:pPr>
        <w:pStyle w:val="Inhopg2"/>
        <w:rPr>
          <w:rFonts w:asciiTheme="minorHAnsi" w:eastAsiaTheme="minorEastAsia" w:hAnsiTheme="minorHAnsi"/>
          <w:b w:val="0"/>
          <w:kern w:val="2"/>
          <w:sz w:val="24"/>
          <w:szCs w:val="24"/>
          <w:lang w:eastAsia="nl-NL"/>
          <w14:ligatures w14:val="standardContextual"/>
        </w:rPr>
      </w:pPr>
      <w:r>
        <w:t>4.1.</w:t>
      </w:r>
      <w:r>
        <w:rPr>
          <w:rFonts w:asciiTheme="minorHAnsi" w:eastAsiaTheme="minorEastAsia" w:hAnsiTheme="minorHAnsi"/>
          <w:b w:val="0"/>
          <w:kern w:val="2"/>
          <w:sz w:val="24"/>
          <w:szCs w:val="24"/>
          <w:lang w:eastAsia="nl-NL"/>
          <w14:ligatures w14:val="standardContextual"/>
        </w:rPr>
        <w:tab/>
      </w:r>
      <w:r>
        <w:t>Provinciaal faunabeleid</w:t>
      </w:r>
      <w:r>
        <w:tab/>
      </w:r>
      <w:r>
        <w:fldChar w:fldCharType="begin"/>
      </w:r>
      <w:r>
        <w:instrText xml:space="preserve"> PAGEREF _Toc187914201 \h </w:instrText>
      </w:r>
      <w:r>
        <w:fldChar w:fldCharType="separate"/>
      </w:r>
      <w:r>
        <w:t>9</w:t>
      </w:r>
      <w:r>
        <w:fldChar w:fldCharType="end"/>
      </w:r>
    </w:p>
    <w:p w14:paraId="515CAD2D" w14:textId="65E89BC5" w:rsidR="00060E8B" w:rsidRDefault="00060E8B">
      <w:pPr>
        <w:pStyle w:val="Inhopg2"/>
        <w:rPr>
          <w:rFonts w:asciiTheme="minorHAnsi" w:eastAsiaTheme="minorEastAsia" w:hAnsiTheme="minorHAnsi"/>
          <w:b w:val="0"/>
          <w:kern w:val="2"/>
          <w:sz w:val="24"/>
          <w:szCs w:val="24"/>
          <w:lang w:eastAsia="nl-NL"/>
          <w14:ligatures w14:val="standardContextual"/>
        </w:rPr>
      </w:pPr>
      <w:r>
        <w:t>4.2.</w:t>
      </w:r>
      <w:r>
        <w:rPr>
          <w:rFonts w:asciiTheme="minorHAnsi" w:eastAsiaTheme="minorEastAsia" w:hAnsiTheme="minorHAnsi"/>
          <w:b w:val="0"/>
          <w:kern w:val="2"/>
          <w:sz w:val="24"/>
          <w:szCs w:val="24"/>
          <w:lang w:eastAsia="nl-NL"/>
          <w14:ligatures w14:val="standardContextual"/>
        </w:rPr>
        <w:tab/>
      </w:r>
      <w:r>
        <w:t>Faunabeheerplan</w:t>
      </w:r>
      <w:r>
        <w:tab/>
      </w:r>
      <w:r>
        <w:fldChar w:fldCharType="begin"/>
      </w:r>
      <w:r>
        <w:instrText xml:space="preserve"> PAGEREF _Toc187914202 \h </w:instrText>
      </w:r>
      <w:r>
        <w:fldChar w:fldCharType="separate"/>
      </w:r>
      <w:r>
        <w:t>9</w:t>
      </w:r>
      <w:r>
        <w:fldChar w:fldCharType="end"/>
      </w:r>
    </w:p>
    <w:p w14:paraId="6B6C83C4" w14:textId="2FFB650B" w:rsidR="00060E8B" w:rsidRDefault="00060E8B">
      <w:pPr>
        <w:pStyle w:val="Inhopg2"/>
        <w:rPr>
          <w:rFonts w:asciiTheme="minorHAnsi" w:eastAsiaTheme="minorEastAsia" w:hAnsiTheme="minorHAnsi"/>
          <w:b w:val="0"/>
          <w:kern w:val="2"/>
          <w:sz w:val="24"/>
          <w:szCs w:val="24"/>
          <w:lang w:eastAsia="nl-NL"/>
          <w14:ligatures w14:val="standardContextual"/>
        </w:rPr>
      </w:pPr>
      <w:r>
        <w:t>4.3.</w:t>
      </w:r>
      <w:r>
        <w:rPr>
          <w:rFonts w:asciiTheme="minorHAnsi" w:eastAsiaTheme="minorEastAsia" w:hAnsiTheme="minorHAnsi"/>
          <w:b w:val="0"/>
          <w:kern w:val="2"/>
          <w:sz w:val="24"/>
          <w:szCs w:val="24"/>
          <w:lang w:eastAsia="nl-NL"/>
          <w14:ligatures w14:val="standardContextual"/>
        </w:rPr>
        <w:tab/>
      </w:r>
      <w:r>
        <w:t>Lokaal beleid</w:t>
      </w:r>
      <w:r>
        <w:tab/>
      </w:r>
      <w:r>
        <w:fldChar w:fldCharType="begin"/>
      </w:r>
      <w:r>
        <w:instrText xml:space="preserve"> PAGEREF _Toc187914203 \h </w:instrText>
      </w:r>
      <w:r>
        <w:fldChar w:fldCharType="separate"/>
      </w:r>
      <w:r>
        <w:t>9</w:t>
      </w:r>
      <w:r>
        <w:fldChar w:fldCharType="end"/>
      </w:r>
    </w:p>
    <w:p w14:paraId="3D07F009" w14:textId="4E091057" w:rsidR="00060E8B" w:rsidRDefault="00060E8B">
      <w:pPr>
        <w:pStyle w:val="Inhopg2"/>
        <w:rPr>
          <w:rFonts w:asciiTheme="minorHAnsi" w:eastAsiaTheme="minorEastAsia" w:hAnsiTheme="minorHAnsi"/>
          <w:b w:val="0"/>
          <w:kern w:val="2"/>
          <w:sz w:val="24"/>
          <w:szCs w:val="24"/>
          <w:lang w:eastAsia="nl-NL"/>
          <w14:ligatures w14:val="standardContextual"/>
        </w:rPr>
      </w:pPr>
      <w:r>
        <w:t>4.4.</w:t>
      </w:r>
      <w:r>
        <w:rPr>
          <w:rFonts w:asciiTheme="minorHAnsi" w:eastAsiaTheme="minorEastAsia" w:hAnsiTheme="minorHAnsi"/>
          <w:b w:val="0"/>
          <w:kern w:val="2"/>
          <w:sz w:val="24"/>
          <w:szCs w:val="24"/>
          <w:lang w:eastAsia="nl-NL"/>
          <w14:ligatures w14:val="standardContextual"/>
        </w:rPr>
        <w:tab/>
      </w:r>
      <w:r>
        <w:t>Beheerplannen TBO’s</w:t>
      </w:r>
      <w:r>
        <w:tab/>
      </w:r>
      <w:r>
        <w:fldChar w:fldCharType="begin"/>
      </w:r>
      <w:r>
        <w:instrText xml:space="preserve"> PAGEREF _Toc187914204 \h </w:instrText>
      </w:r>
      <w:r>
        <w:fldChar w:fldCharType="separate"/>
      </w:r>
      <w:r>
        <w:t>9</w:t>
      </w:r>
      <w:r>
        <w:fldChar w:fldCharType="end"/>
      </w:r>
    </w:p>
    <w:p w14:paraId="74907098" w14:textId="3776B99B" w:rsidR="00060E8B" w:rsidRDefault="00060E8B">
      <w:pPr>
        <w:pStyle w:val="Inhopg1"/>
        <w:rPr>
          <w:rFonts w:asciiTheme="minorHAnsi" w:eastAsiaTheme="minorEastAsia" w:hAnsiTheme="minorHAnsi"/>
          <w:b w:val="0"/>
          <w:color w:val="auto"/>
          <w:kern w:val="2"/>
          <w:sz w:val="24"/>
          <w:szCs w:val="24"/>
          <w:lang w:eastAsia="nl-NL"/>
          <w14:ligatures w14:val="standardContextual"/>
        </w:rPr>
      </w:pPr>
      <w:r>
        <w:t>5.</w:t>
      </w:r>
      <w:r>
        <w:rPr>
          <w:rFonts w:asciiTheme="minorHAnsi" w:eastAsiaTheme="minorEastAsia" w:hAnsiTheme="minorHAnsi"/>
          <w:b w:val="0"/>
          <w:color w:val="auto"/>
          <w:kern w:val="2"/>
          <w:sz w:val="24"/>
          <w:szCs w:val="24"/>
          <w:lang w:eastAsia="nl-NL"/>
          <w14:ligatures w14:val="standardContextual"/>
        </w:rPr>
        <w:tab/>
      </w:r>
      <w:r>
        <w:t>Gebiedsbeschrijving</w:t>
      </w:r>
      <w:r>
        <w:tab/>
      </w:r>
      <w:r>
        <w:fldChar w:fldCharType="begin"/>
      </w:r>
      <w:r>
        <w:instrText xml:space="preserve"> PAGEREF _Toc187914205 \h </w:instrText>
      </w:r>
      <w:r>
        <w:fldChar w:fldCharType="separate"/>
      </w:r>
      <w:r>
        <w:t>10</w:t>
      </w:r>
      <w:r>
        <w:fldChar w:fldCharType="end"/>
      </w:r>
    </w:p>
    <w:p w14:paraId="643C6390" w14:textId="6F0EBBC1" w:rsidR="00060E8B" w:rsidRDefault="00060E8B">
      <w:pPr>
        <w:pStyle w:val="Inhopg2"/>
        <w:rPr>
          <w:rFonts w:asciiTheme="minorHAnsi" w:eastAsiaTheme="minorEastAsia" w:hAnsiTheme="minorHAnsi"/>
          <w:b w:val="0"/>
          <w:kern w:val="2"/>
          <w:sz w:val="24"/>
          <w:szCs w:val="24"/>
          <w:lang w:eastAsia="nl-NL"/>
          <w14:ligatures w14:val="standardContextual"/>
        </w:rPr>
      </w:pPr>
      <w:r>
        <w:t>5.1.</w:t>
      </w:r>
      <w:r>
        <w:rPr>
          <w:rFonts w:asciiTheme="minorHAnsi" w:eastAsiaTheme="minorEastAsia" w:hAnsiTheme="minorHAnsi"/>
          <w:b w:val="0"/>
          <w:kern w:val="2"/>
          <w:sz w:val="24"/>
          <w:szCs w:val="24"/>
          <w:lang w:eastAsia="nl-NL"/>
          <w14:ligatures w14:val="standardContextual"/>
        </w:rPr>
        <w:tab/>
      </w:r>
      <w:r>
        <w:t>Algemene beschrijving</w:t>
      </w:r>
      <w:r>
        <w:tab/>
      </w:r>
      <w:r>
        <w:fldChar w:fldCharType="begin"/>
      </w:r>
      <w:r>
        <w:instrText xml:space="preserve"> PAGEREF _Toc187914206 \h </w:instrText>
      </w:r>
      <w:r>
        <w:fldChar w:fldCharType="separate"/>
      </w:r>
      <w:r>
        <w:t>10</w:t>
      </w:r>
      <w:r>
        <w:fldChar w:fldCharType="end"/>
      </w:r>
    </w:p>
    <w:p w14:paraId="7BC47E53" w14:textId="5B85C984" w:rsidR="00060E8B" w:rsidRDefault="00060E8B">
      <w:pPr>
        <w:pStyle w:val="Inhopg2"/>
        <w:rPr>
          <w:rFonts w:asciiTheme="minorHAnsi" w:eastAsiaTheme="minorEastAsia" w:hAnsiTheme="minorHAnsi"/>
          <w:b w:val="0"/>
          <w:kern w:val="2"/>
          <w:sz w:val="24"/>
          <w:szCs w:val="24"/>
          <w:lang w:eastAsia="nl-NL"/>
          <w14:ligatures w14:val="standardContextual"/>
        </w:rPr>
      </w:pPr>
      <w:r>
        <w:t>5.2.</w:t>
      </w:r>
      <w:r>
        <w:rPr>
          <w:rFonts w:asciiTheme="minorHAnsi" w:eastAsiaTheme="minorEastAsia" w:hAnsiTheme="minorHAnsi"/>
          <w:b w:val="0"/>
          <w:kern w:val="2"/>
          <w:sz w:val="24"/>
          <w:szCs w:val="24"/>
          <w:lang w:eastAsia="nl-NL"/>
          <w14:ligatures w14:val="standardContextual"/>
        </w:rPr>
        <w:tab/>
      </w:r>
      <w:r>
        <w:t>Ligging jachtvelden</w:t>
      </w:r>
      <w:r>
        <w:tab/>
      </w:r>
      <w:r>
        <w:fldChar w:fldCharType="begin"/>
      </w:r>
      <w:r>
        <w:instrText xml:space="preserve"> PAGEREF _Toc187914207 \h </w:instrText>
      </w:r>
      <w:r>
        <w:fldChar w:fldCharType="separate"/>
      </w:r>
      <w:r>
        <w:t>10</w:t>
      </w:r>
      <w:r>
        <w:fldChar w:fldCharType="end"/>
      </w:r>
    </w:p>
    <w:p w14:paraId="3C2F2F63" w14:textId="52F5762C" w:rsidR="00060E8B" w:rsidRDefault="00060E8B">
      <w:pPr>
        <w:pStyle w:val="Inhopg2"/>
        <w:rPr>
          <w:rFonts w:asciiTheme="minorHAnsi" w:eastAsiaTheme="minorEastAsia" w:hAnsiTheme="minorHAnsi"/>
          <w:b w:val="0"/>
          <w:kern w:val="2"/>
          <w:sz w:val="24"/>
          <w:szCs w:val="24"/>
          <w:lang w:eastAsia="nl-NL"/>
          <w14:ligatures w14:val="standardContextual"/>
        </w:rPr>
      </w:pPr>
      <w:r>
        <w:t>5.3.</w:t>
      </w:r>
      <w:r>
        <w:rPr>
          <w:rFonts w:asciiTheme="minorHAnsi" w:eastAsiaTheme="minorEastAsia" w:hAnsiTheme="minorHAnsi"/>
          <w:b w:val="0"/>
          <w:kern w:val="2"/>
          <w:sz w:val="24"/>
          <w:szCs w:val="24"/>
          <w:lang w:eastAsia="nl-NL"/>
          <w14:ligatures w14:val="standardContextual"/>
        </w:rPr>
        <w:tab/>
      </w:r>
      <w:r>
        <w:t>Gemeentegrenzen</w:t>
      </w:r>
      <w:r>
        <w:tab/>
      </w:r>
      <w:r>
        <w:fldChar w:fldCharType="begin"/>
      </w:r>
      <w:r>
        <w:instrText xml:space="preserve"> PAGEREF _Toc187914208 \h </w:instrText>
      </w:r>
      <w:r>
        <w:fldChar w:fldCharType="separate"/>
      </w:r>
      <w:r>
        <w:t>10</w:t>
      </w:r>
      <w:r>
        <w:fldChar w:fldCharType="end"/>
      </w:r>
    </w:p>
    <w:p w14:paraId="7939BEE8" w14:textId="0BDD8408" w:rsidR="00060E8B" w:rsidRDefault="00060E8B">
      <w:pPr>
        <w:pStyle w:val="Inhopg2"/>
        <w:rPr>
          <w:rFonts w:asciiTheme="minorHAnsi" w:eastAsiaTheme="minorEastAsia" w:hAnsiTheme="minorHAnsi"/>
          <w:b w:val="0"/>
          <w:kern w:val="2"/>
          <w:sz w:val="24"/>
          <w:szCs w:val="24"/>
          <w:lang w:eastAsia="nl-NL"/>
          <w14:ligatures w14:val="standardContextual"/>
        </w:rPr>
      </w:pPr>
      <w:r>
        <w:t>5.4.</w:t>
      </w:r>
      <w:r>
        <w:rPr>
          <w:rFonts w:asciiTheme="minorHAnsi" w:eastAsiaTheme="minorEastAsia" w:hAnsiTheme="minorHAnsi"/>
          <w:b w:val="0"/>
          <w:kern w:val="2"/>
          <w:sz w:val="24"/>
          <w:szCs w:val="24"/>
          <w:lang w:eastAsia="nl-NL"/>
          <w14:ligatures w14:val="standardContextual"/>
        </w:rPr>
        <w:tab/>
      </w:r>
      <w:r>
        <w:t>Terreinbeherende organisatie</w:t>
      </w:r>
      <w:r>
        <w:tab/>
      </w:r>
      <w:r>
        <w:fldChar w:fldCharType="begin"/>
      </w:r>
      <w:r>
        <w:instrText xml:space="preserve"> PAGEREF _Toc187914209 \h </w:instrText>
      </w:r>
      <w:r>
        <w:fldChar w:fldCharType="separate"/>
      </w:r>
      <w:r>
        <w:t>10</w:t>
      </w:r>
      <w:r>
        <w:fldChar w:fldCharType="end"/>
      </w:r>
    </w:p>
    <w:p w14:paraId="375DB13C" w14:textId="7F65D230" w:rsidR="00060E8B" w:rsidRDefault="00060E8B">
      <w:pPr>
        <w:pStyle w:val="Inhopg2"/>
        <w:rPr>
          <w:rFonts w:asciiTheme="minorHAnsi" w:eastAsiaTheme="minorEastAsia" w:hAnsiTheme="minorHAnsi"/>
          <w:b w:val="0"/>
          <w:kern w:val="2"/>
          <w:sz w:val="24"/>
          <w:szCs w:val="24"/>
          <w:lang w:eastAsia="nl-NL"/>
          <w14:ligatures w14:val="standardContextual"/>
        </w:rPr>
      </w:pPr>
      <w:r>
        <w:t>5.5.</w:t>
      </w:r>
      <w:r>
        <w:rPr>
          <w:rFonts w:asciiTheme="minorHAnsi" w:eastAsiaTheme="minorEastAsia" w:hAnsiTheme="minorHAnsi"/>
          <w:b w:val="0"/>
          <w:kern w:val="2"/>
          <w:sz w:val="24"/>
          <w:szCs w:val="24"/>
          <w:lang w:eastAsia="nl-NL"/>
          <w14:ligatures w14:val="standardContextual"/>
        </w:rPr>
        <w:tab/>
      </w:r>
      <w:r>
        <w:t>Landschap</w:t>
      </w:r>
      <w:r>
        <w:tab/>
      </w:r>
      <w:r>
        <w:fldChar w:fldCharType="begin"/>
      </w:r>
      <w:r>
        <w:instrText xml:space="preserve"> PAGEREF _Toc187914210 \h </w:instrText>
      </w:r>
      <w:r>
        <w:fldChar w:fldCharType="separate"/>
      </w:r>
      <w:r>
        <w:t>10</w:t>
      </w:r>
      <w:r>
        <w:fldChar w:fldCharType="end"/>
      </w:r>
    </w:p>
    <w:p w14:paraId="20651474" w14:textId="7EEDA579" w:rsidR="00060E8B" w:rsidRDefault="00060E8B">
      <w:pPr>
        <w:pStyle w:val="Inhopg3"/>
        <w:rPr>
          <w:rFonts w:asciiTheme="minorHAnsi" w:eastAsiaTheme="minorEastAsia" w:hAnsiTheme="minorHAnsi"/>
          <w:kern w:val="2"/>
          <w:sz w:val="24"/>
          <w:szCs w:val="24"/>
          <w:lang w:eastAsia="nl-NL"/>
          <w14:ligatures w14:val="standardContextual"/>
        </w:rPr>
      </w:pPr>
      <w:r>
        <w:t>Bodem</w:t>
      </w:r>
      <w:r>
        <w:tab/>
      </w:r>
      <w:r>
        <w:fldChar w:fldCharType="begin"/>
      </w:r>
      <w:r>
        <w:instrText xml:space="preserve"> PAGEREF _Toc187914211 \h </w:instrText>
      </w:r>
      <w:r>
        <w:fldChar w:fldCharType="separate"/>
      </w:r>
      <w:r>
        <w:t>10</w:t>
      </w:r>
      <w:r>
        <w:fldChar w:fldCharType="end"/>
      </w:r>
    </w:p>
    <w:p w14:paraId="60CE6ED2" w14:textId="06152F1A" w:rsidR="00060E8B" w:rsidRDefault="00060E8B">
      <w:pPr>
        <w:pStyle w:val="Inhopg3"/>
        <w:rPr>
          <w:rFonts w:asciiTheme="minorHAnsi" w:eastAsiaTheme="minorEastAsia" w:hAnsiTheme="minorHAnsi"/>
          <w:kern w:val="2"/>
          <w:sz w:val="24"/>
          <w:szCs w:val="24"/>
          <w:lang w:eastAsia="nl-NL"/>
          <w14:ligatures w14:val="standardContextual"/>
        </w:rPr>
      </w:pPr>
      <w:r>
        <w:t>Landgebruik</w:t>
      </w:r>
      <w:r>
        <w:tab/>
      </w:r>
      <w:r>
        <w:fldChar w:fldCharType="begin"/>
      </w:r>
      <w:r>
        <w:instrText xml:space="preserve"> PAGEREF _Toc187914212 \h </w:instrText>
      </w:r>
      <w:r>
        <w:fldChar w:fldCharType="separate"/>
      </w:r>
      <w:r>
        <w:t>10</w:t>
      </w:r>
      <w:r>
        <w:fldChar w:fldCharType="end"/>
      </w:r>
    </w:p>
    <w:p w14:paraId="6A7E4F78" w14:textId="14A42A83" w:rsidR="00060E8B" w:rsidRDefault="00060E8B">
      <w:pPr>
        <w:pStyle w:val="Inhopg3"/>
        <w:rPr>
          <w:rFonts w:asciiTheme="minorHAnsi" w:eastAsiaTheme="minorEastAsia" w:hAnsiTheme="minorHAnsi"/>
          <w:kern w:val="2"/>
          <w:sz w:val="24"/>
          <w:szCs w:val="24"/>
          <w:lang w:eastAsia="nl-NL"/>
          <w14:ligatures w14:val="standardContextual"/>
        </w:rPr>
      </w:pPr>
      <w:r>
        <w:t>Wegen, spoorwegen en waterlopen</w:t>
      </w:r>
      <w:r>
        <w:tab/>
      </w:r>
      <w:r>
        <w:fldChar w:fldCharType="begin"/>
      </w:r>
      <w:r>
        <w:instrText xml:space="preserve"> PAGEREF _Toc187914213 \h </w:instrText>
      </w:r>
      <w:r>
        <w:fldChar w:fldCharType="separate"/>
      </w:r>
      <w:r>
        <w:t>11</w:t>
      </w:r>
      <w:r>
        <w:fldChar w:fldCharType="end"/>
      </w:r>
    </w:p>
    <w:p w14:paraId="0ABB9EFD" w14:textId="13D7D368" w:rsidR="00060E8B" w:rsidRDefault="00060E8B">
      <w:pPr>
        <w:pStyle w:val="Inhopg1"/>
        <w:rPr>
          <w:rFonts w:asciiTheme="minorHAnsi" w:eastAsiaTheme="minorEastAsia" w:hAnsiTheme="minorHAnsi"/>
          <w:b w:val="0"/>
          <w:color w:val="auto"/>
          <w:kern w:val="2"/>
          <w:sz w:val="24"/>
          <w:szCs w:val="24"/>
          <w:lang w:eastAsia="nl-NL"/>
          <w14:ligatures w14:val="standardContextual"/>
        </w:rPr>
      </w:pPr>
      <w:r>
        <w:t>6.</w:t>
      </w:r>
      <w:r>
        <w:rPr>
          <w:rFonts w:asciiTheme="minorHAnsi" w:eastAsiaTheme="minorEastAsia" w:hAnsiTheme="minorHAnsi"/>
          <w:b w:val="0"/>
          <w:color w:val="auto"/>
          <w:kern w:val="2"/>
          <w:sz w:val="24"/>
          <w:szCs w:val="24"/>
          <w:lang w:eastAsia="nl-NL"/>
          <w14:ligatures w14:val="standardContextual"/>
        </w:rPr>
        <w:tab/>
      </w:r>
      <w:r>
        <w:t>Faunabeheer</w:t>
      </w:r>
      <w:r>
        <w:tab/>
      </w:r>
      <w:r>
        <w:fldChar w:fldCharType="begin"/>
      </w:r>
      <w:r>
        <w:instrText xml:space="preserve"> PAGEREF _Toc187914214 \h </w:instrText>
      </w:r>
      <w:r>
        <w:fldChar w:fldCharType="separate"/>
      </w:r>
      <w:r>
        <w:t>12</w:t>
      </w:r>
      <w:r>
        <w:fldChar w:fldCharType="end"/>
      </w:r>
    </w:p>
    <w:p w14:paraId="5ACF1511" w14:textId="231508EB" w:rsidR="00060E8B" w:rsidRDefault="00060E8B">
      <w:pPr>
        <w:pStyle w:val="Inhopg2"/>
        <w:rPr>
          <w:rFonts w:asciiTheme="minorHAnsi" w:eastAsiaTheme="minorEastAsia" w:hAnsiTheme="minorHAnsi"/>
          <w:b w:val="0"/>
          <w:kern w:val="2"/>
          <w:sz w:val="24"/>
          <w:szCs w:val="24"/>
          <w:lang w:eastAsia="nl-NL"/>
          <w14:ligatures w14:val="standardContextual"/>
        </w:rPr>
      </w:pPr>
      <w:r>
        <w:t>6.1.</w:t>
      </w:r>
      <w:r>
        <w:rPr>
          <w:rFonts w:asciiTheme="minorHAnsi" w:eastAsiaTheme="minorEastAsia" w:hAnsiTheme="minorHAnsi"/>
          <w:b w:val="0"/>
          <w:kern w:val="2"/>
          <w:sz w:val="24"/>
          <w:szCs w:val="24"/>
          <w:lang w:eastAsia="nl-NL"/>
          <w14:ligatures w14:val="standardContextual"/>
        </w:rPr>
        <w:tab/>
      </w:r>
      <w:r>
        <w:t>Jacht</w:t>
      </w:r>
      <w:r>
        <w:tab/>
      </w:r>
      <w:r>
        <w:fldChar w:fldCharType="begin"/>
      </w:r>
      <w:r>
        <w:instrText xml:space="preserve"> PAGEREF _Toc187914215 \h </w:instrText>
      </w:r>
      <w:r>
        <w:fldChar w:fldCharType="separate"/>
      </w:r>
      <w:r>
        <w:t>12</w:t>
      </w:r>
      <w:r>
        <w:fldChar w:fldCharType="end"/>
      </w:r>
    </w:p>
    <w:p w14:paraId="5568201D" w14:textId="57C60494" w:rsidR="00060E8B" w:rsidRDefault="00060E8B">
      <w:pPr>
        <w:pStyle w:val="Inhopg3"/>
        <w:rPr>
          <w:rFonts w:asciiTheme="minorHAnsi" w:eastAsiaTheme="minorEastAsia" w:hAnsiTheme="minorHAnsi"/>
          <w:kern w:val="2"/>
          <w:sz w:val="24"/>
          <w:szCs w:val="24"/>
          <w:lang w:eastAsia="nl-NL"/>
          <w14:ligatures w14:val="standardContextual"/>
        </w:rPr>
      </w:pPr>
      <w:r>
        <w:t>6.1.1.</w:t>
      </w:r>
      <w:r>
        <w:rPr>
          <w:rFonts w:asciiTheme="minorHAnsi" w:eastAsiaTheme="minorEastAsia" w:hAnsiTheme="minorHAnsi"/>
          <w:kern w:val="2"/>
          <w:sz w:val="24"/>
          <w:szCs w:val="24"/>
          <w:lang w:eastAsia="nl-NL"/>
          <w14:ligatures w14:val="standardContextual"/>
        </w:rPr>
        <w:tab/>
      </w:r>
      <w:r>
        <w:t>Wildsoorten</w:t>
      </w:r>
      <w:r>
        <w:tab/>
      </w:r>
      <w:r>
        <w:fldChar w:fldCharType="begin"/>
      </w:r>
      <w:r>
        <w:instrText xml:space="preserve"> PAGEREF _Toc187914216 \h </w:instrText>
      </w:r>
      <w:r>
        <w:fldChar w:fldCharType="separate"/>
      </w:r>
      <w:r>
        <w:t>12</w:t>
      </w:r>
      <w:r>
        <w:fldChar w:fldCharType="end"/>
      </w:r>
    </w:p>
    <w:p w14:paraId="16A4EACE" w14:textId="315D43E8" w:rsidR="00060E8B" w:rsidRDefault="00060E8B">
      <w:pPr>
        <w:pStyle w:val="Inhopg3"/>
        <w:rPr>
          <w:rFonts w:asciiTheme="minorHAnsi" w:eastAsiaTheme="minorEastAsia" w:hAnsiTheme="minorHAnsi"/>
          <w:kern w:val="2"/>
          <w:sz w:val="24"/>
          <w:szCs w:val="24"/>
          <w:lang w:eastAsia="nl-NL"/>
          <w14:ligatures w14:val="standardContextual"/>
        </w:rPr>
      </w:pPr>
      <w:r>
        <w:lastRenderedPageBreak/>
        <w:t>6.1.2.</w:t>
      </w:r>
      <w:r>
        <w:rPr>
          <w:rFonts w:asciiTheme="minorHAnsi" w:eastAsiaTheme="minorEastAsia" w:hAnsiTheme="minorHAnsi"/>
          <w:kern w:val="2"/>
          <w:sz w:val="24"/>
          <w:szCs w:val="24"/>
          <w:lang w:eastAsia="nl-NL"/>
          <w14:ligatures w14:val="standardContextual"/>
        </w:rPr>
        <w:tab/>
      </w:r>
      <w:r>
        <w:t>Faunagegevens</w:t>
      </w:r>
      <w:r>
        <w:tab/>
      </w:r>
      <w:r>
        <w:fldChar w:fldCharType="begin"/>
      </w:r>
      <w:r>
        <w:instrText xml:space="preserve"> PAGEREF _Toc187914217 \h </w:instrText>
      </w:r>
      <w:r>
        <w:fldChar w:fldCharType="separate"/>
      </w:r>
      <w:r>
        <w:t>12</w:t>
      </w:r>
      <w:r>
        <w:fldChar w:fldCharType="end"/>
      </w:r>
    </w:p>
    <w:p w14:paraId="4FD09463" w14:textId="06AE28CC" w:rsidR="00060E8B" w:rsidRDefault="00060E8B">
      <w:pPr>
        <w:pStyle w:val="Inhopg2"/>
        <w:rPr>
          <w:rFonts w:asciiTheme="minorHAnsi" w:eastAsiaTheme="minorEastAsia" w:hAnsiTheme="minorHAnsi"/>
          <w:b w:val="0"/>
          <w:kern w:val="2"/>
          <w:sz w:val="24"/>
          <w:szCs w:val="24"/>
          <w:lang w:eastAsia="nl-NL"/>
          <w14:ligatures w14:val="standardContextual"/>
        </w:rPr>
      </w:pPr>
      <w:r>
        <w:t>6.2.</w:t>
      </w:r>
      <w:r>
        <w:rPr>
          <w:rFonts w:asciiTheme="minorHAnsi" w:eastAsiaTheme="minorEastAsia" w:hAnsiTheme="minorHAnsi"/>
          <w:b w:val="0"/>
          <w:kern w:val="2"/>
          <w:sz w:val="24"/>
          <w:szCs w:val="24"/>
          <w:lang w:eastAsia="nl-NL"/>
          <w14:ligatures w14:val="standardContextual"/>
        </w:rPr>
        <w:tab/>
      </w:r>
      <w:r>
        <w:t>Populatiebeheer en schadebestrijding</w:t>
      </w:r>
      <w:r>
        <w:tab/>
      </w:r>
      <w:r>
        <w:fldChar w:fldCharType="begin"/>
      </w:r>
      <w:r>
        <w:instrText xml:space="preserve"> PAGEREF _Toc187914218 \h </w:instrText>
      </w:r>
      <w:r>
        <w:fldChar w:fldCharType="separate"/>
      </w:r>
      <w:r>
        <w:t>13</w:t>
      </w:r>
      <w:r>
        <w:fldChar w:fldCharType="end"/>
      </w:r>
    </w:p>
    <w:p w14:paraId="0FD9729C" w14:textId="5F930A92" w:rsidR="00060E8B" w:rsidRDefault="00060E8B">
      <w:pPr>
        <w:pStyle w:val="Inhopg3"/>
        <w:rPr>
          <w:rFonts w:asciiTheme="minorHAnsi" w:eastAsiaTheme="minorEastAsia" w:hAnsiTheme="minorHAnsi"/>
          <w:kern w:val="2"/>
          <w:sz w:val="24"/>
          <w:szCs w:val="24"/>
          <w:lang w:eastAsia="nl-NL"/>
          <w14:ligatures w14:val="standardContextual"/>
        </w:rPr>
      </w:pPr>
      <w:r>
        <w:t>6.2.1.</w:t>
      </w:r>
      <w:r>
        <w:rPr>
          <w:rFonts w:asciiTheme="minorHAnsi" w:eastAsiaTheme="minorEastAsia" w:hAnsiTheme="minorHAnsi"/>
          <w:kern w:val="2"/>
          <w:sz w:val="24"/>
          <w:szCs w:val="24"/>
          <w:lang w:eastAsia="nl-NL"/>
          <w14:ligatures w14:val="standardContextual"/>
        </w:rPr>
        <w:tab/>
      </w:r>
      <w:r>
        <w:t>Schadeveroorzakende faunasoorten</w:t>
      </w:r>
      <w:r>
        <w:tab/>
      </w:r>
      <w:r>
        <w:fldChar w:fldCharType="begin"/>
      </w:r>
      <w:r>
        <w:instrText xml:space="preserve"> PAGEREF _Toc187914219 \h </w:instrText>
      </w:r>
      <w:r>
        <w:fldChar w:fldCharType="separate"/>
      </w:r>
      <w:r>
        <w:t>13</w:t>
      </w:r>
      <w:r>
        <w:fldChar w:fldCharType="end"/>
      </w:r>
    </w:p>
    <w:p w14:paraId="240E7994" w14:textId="1623221C" w:rsidR="00060E8B" w:rsidRDefault="00060E8B">
      <w:pPr>
        <w:pStyle w:val="Inhopg3"/>
        <w:rPr>
          <w:rFonts w:asciiTheme="minorHAnsi" w:eastAsiaTheme="minorEastAsia" w:hAnsiTheme="minorHAnsi"/>
          <w:kern w:val="2"/>
          <w:sz w:val="24"/>
          <w:szCs w:val="24"/>
          <w:lang w:eastAsia="nl-NL"/>
          <w14:ligatures w14:val="standardContextual"/>
        </w:rPr>
      </w:pPr>
      <w:r>
        <w:t>6.2.2.</w:t>
      </w:r>
      <w:r>
        <w:rPr>
          <w:rFonts w:asciiTheme="minorHAnsi" w:eastAsiaTheme="minorEastAsia" w:hAnsiTheme="minorHAnsi"/>
          <w:kern w:val="2"/>
          <w:sz w:val="24"/>
          <w:szCs w:val="24"/>
          <w:lang w:eastAsia="nl-NL"/>
          <w14:ligatures w14:val="standardContextual"/>
        </w:rPr>
        <w:tab/>
      </w:r>
      <w:r>
        <w:t>Registratie</w:t>
      </w:r>
      <w:r>
        <w:tab/>
      </w:r>
      <w:r>
        <w:fldChar w:fldCharType="begin"/>
      </w:r>
      <w:r>
        <w:instrText xml:space="preserve"> PAGEREF _Toc187914220 \h </w:instrText>
      </w:r>
      <w:r>
        <w:fldChar w:fldCharType="separate"/>
      </w:r>
      <w:r>
        <w:t>13</w:t>
      </w:r>
      <w:r>
        <w:fldChar w:fldCharType="end"/>
      </w:r>
    </w:p>
    <w:p w14:paraId="5A5AF15D" w14:textId="2B0620FB" w:rsidR="00060E8B" w:rsidRDefault="00060E8B">
      <w:pPr>
        <w:pStyle w:val="Inhopg2"/>
        <w:rPr>
          <w:rFonts w:asciiTheme="minorHAnsi" w:eastAsiaTheme="minorEastAsia" w:hAnsiTheme="minorHAnsi"/>
          <w:b w:val="0"/>
          <w:kern w:val="2"/>
          <w:sz w:val="24"/>
          <w:szCs w:val="24"/>
          <w:lang w:eastAsia="nl-NL"/>
          <w14:ligatures w14:val="standardContextual"/>
        </w:rPr>
      </w:pPr>
      <w:r>
        <w:t>6.3.</w:t>
      </w:r>
      <w:r>
        <w:rPr>
          <w:rFonts w:asciiTheme="minorHAnsi" w:eastAsiaTheme="minorEastAsia" w:hAnsiTheme="minorHAnsi"/>
          <w:b w:val="0"/>
          <w:kern w:val="2"/>
          <w:sz w:val="24"/>
          <w:szCs w:val="24"/>
          <w:lang w:eastAsia="nl-NL"/>
          <w14:ligatures w14:val="standardContextual"/>
        </w:rPr>
        <w:tab/>
      </w:r>
      <w:r>
        <w:t>Valwild</w:t>
      </w:r>
      <w:r>
        <w:tab/>
      </w:r>
      <w:r>
        <w:fldChar w:fldCharType="begin"/>
      </w:r>
      <w:r>
        <w:instrText xml:space="preserve"> PAGEREF _Toc187914221 \h </w:instrText>
      </w:r>
      <w:r>
        <w:fldChar w:fldCharType="separate"/>
      </w:r>
      <w:r>
        <w:t>14</w:t>
      </w:r>
      <w:r>
        <w:fldChar w:fldCharType="end"/>
      </w:r>
    </w:p>
    <w:p w14:paraId="6DEA6B60" w14:textId="28DE695E" w:rsidR="00060E8B" w:rsidRDefault="00060E8B">
      <w:pPr>
        <w:pStyle w:val="Inhopg1"/>
        <w:rPr>
          <w:rFonts w:asciiTheme="minorHAnsi" w:eastAsiaTheme="minorEastAsia" w:hAnsiTheme="minorHAnsi"/>
          <w:b w:val="0"/>
          <w:color w:val="auto"/>
          <w:kern w:val="2"/>
          <w:sz w:val="24"/>
          <w:szCs w:val="24"/>
          <w:lang w:eastAsia="nl-NL"/>
          <w14:ligatures w14:val="standardContextual"/>
        </w:rPr>
      </w:pPr>
      <w:r>
        <w:t>7.</w:t>
      </w:r>
      <w:r>
        <w:rPr>
          <w:rFonts w:asciiTheme="minorHAnsi" w:eastAsiaTheme="minorEastAsia" w:hAnsiTheme="minorHAnsi"/>
          <w:b w:val="0"/>
          <w:color w:val="auto"/>
          <w:kern w:val="2"/>
          <w:sz w:val="24"/>
          <w:szCs w:val="24"/>
          <w:lang w:eastAsia="nl-NL"/>
          <w14:ligatures w14:val="standardContextual"/>
        </w:rPr>
        <w:tab/>
      </w:r>
      <w:r>
        <w:t>Communicatie en samenwerking</w:t>
      </w:r>
      <w:r>
        <w:tab/>
      </w:r>
      <w:r>
        <w:fldChar w:fldCharType="begin"/>
      </w:r>
      <w:r>
        <w:instrText xml:space="preserve"> PAGEREF _Toc187914222 \h </w:instrText>
      </w:r>
      <w:r>
        <w:fldChar w:fldCharType="separate"/>
      </w:r>
      <w:r>
        <w:t>15</w:t>
      </w:r>
      <w:r>
        <w:fldChar w:fldCharType="end"/>
      </w:r>
    </w:p>
    <w:p w14:paraId="552645F9" w14:textId="4B65796F" w:rsidR="00060E8B" w:rsidRDefault="00060E8B">
      <w:pPr>
        <w:pStyle w:val="Inhopg2"/>
        <w:rPr>
          <w:rFonts w:asciiTheme="minorHAnsi" w:eastAsiaTheme="minorEastAsia" w:hAnsiTheme="minorHAnsi"/>
          <w:b w:val="0"/>
          <w:kern w:val="2"/>
          <w:sz w:val="24"/>
          <w:szCs w:val="24"/>
          <w:lang w:eastAsia="nl-NL"/>
          <w14:ligatures w14:val="standardContextual"/>
        </w:rPr>
      </w:pPr>
      <w:r>
        <w:t>7.1.</w:t>
      </w:r>
      <w:r>
        <w:rPr>
          <w:rFonts w:asciiTheme="minorHAnsi" w:eastAsiaTheme="minorEastAsia" w:hAnsiTheme="minorHAnsi"/>
          <w:b w:val="0"/>
          <w:kern w:val="2"/>
          <w:sz w:val="24"/>
          <w:szCs w:val="24"/>
          <w:lang w:eastAsia="nl-NL"/>
          <w14:ligatures w14:val="standardContextual"/>
        </w:rPr>
        <w:tab/>
      </w:r>
      <w:r>
        <w:t>Communicatie</w:t>
      </w:r>
      <w:r>
        <w:tab/>
      </w:r>
      <w:r>
        <w:fldChar w:fldCharType="begin"/>
      </w:r>
      <w:r>
        <w:instrText xml:space="preserve"> PAGEREF _Toc187914223 \h </w:instrText>
      </w:r>
      <w:r>
        <w:fldChar w:fldCharType="separate"/>
      </w:r>
      <w:r>
        <w:t>15</w:t>
      </w:r>
      <w:r>
        <w:fldChar w:fldCharType="end"/>
      </w:r>
    </w:p>
    <w:p w14:paraId="3857444A" w14:textId="5A14F7EF" w:rsidR="00060E8B" w:rsidRDefault="00060E8B">
      <w:pPr>
        <w:pStyle w:val="Inhopg3"/>
        <w:rPr>
          <w:rFonts w:asciiTheme="minorHAnsi" w:eastAsiaTheme="minorEastAsia" w:hAnsiTheme="minorHAnsi"/>
          <w:kern w:val="2"/>
          <w:sz w:val="24"/>
          <w:szCs w:val="24"/>
          <w:lang w:eastAsia="nl-NL"/>
          <w14:ligatures w14:val="standardContextual"/>
        </w:rPr>
      </w:pPr>
      <w:r>
        <w:t>7.1.1.</w:t>
      </w:r>
      <w:r>
        <w:rPr>
          <w:rFonts w:asciiTheme="minorHAnsi" w:eastAsiaTheme="minorEastAsia" w:hAnsiTheme="minorHAnsi"/>
          <w:kern w:val="2"/>
          <w:sz w:val="24"/>
          <w:szCs w:val="24"/>
          <w:lang w:eastAsia="nl-NL"/>
          <w14:ligatures w14:val="standardContextual"/>
        </w:rPr>
        <w:tab/>
      </w:r>
      <w:r>
        <w:t>Interne communicatie</w:t>
      </w:r>
      <w:r>
        <w:tab/>
      </w:r>
      <w:r>
        <w:fldChar w:fldCharType="begin"/>
      </w:r>
      <w:r>
        <w:instrText xml:space="preserve"> PAGEREF _Toc187914224 \h </w:instrText>
      </w:r>
      <w:r>
        <w:fldChar w:fldCharType="separate"/>
      </w:r>
      <w:r>
        <w:t>15</w:t>
      </w:r>
      <w:r>
        <w:fldChar w:fldCharType="end"/>
      </w:r>
    </w:p>
    <w:p w14:paraId="06E394C4" w14:textId="46B6C7B4" w:rsidR="00060E8B" w:rsidRDefault="00060E8B">
      <w:pPr>
        <w:pStyle w:val="Inhopg3"/>
        <w:rPr>
          <w:rFonts w:asciiTheme="minorHAnsi" w:eastAsiaTheme="minorEastAsia" w:hAnsiTheme="minorHAnsi"/>
          <w:kern w:val="2"/>
          <w:sz w:val="24"/>
          <w:szCs w:val="24"/>
          <w:lang w:eastAsia="nl-NL"/>
          <w14:ligatures w14:val="standardContextual"/>
        </w:rPr>
      </w:pPr>
      <w:r>
        <w:t>7.1.2.</w:t>
      </w:r>
      <w:r>
        <w:rPr>
          <w:rFonts w:asciiTheme="minorHAnsi" w:eastAsiaTheme="minorEastAsia" w:hAnsiTheme="minorHAnsi"/>
          <w:kern w:val="2"/>
          <w:sz w:val="24"/>
          <w:szCs w:val="24"/>
          <w:lang w:eastAsia="nl-NL"/>
          <w14:ligatures w14:val="standardContextual"/>
        </w:rPr>
        <w:tab/>
      </w:r>
      <w:r>
        <w:t>Externe communicatie</w:t>
      </w:r>
      <w:r>
        <w:tab/>
      </w:r>
      <w:r>
        <w:fldChar w:fldCharType="begin"/>
      </w:r>
      <w:r>
        <w:instrText xml:space="preserve"> PAGEREF _Toc187914225 \h </w:instrText>
      </w:r>
      <w:r>
        <w:fldChar w:fldCharType="separate"/>
      </w:r>
      <w:r>
        <w:t>15</w:t>
      </w:r>
      <w:r>
        <w:fldChar w:fldCharType="end"/>
      </w:r>
    </w:p>
    <w:p w14:paraId="63CEDA6C" w14:textId="171EAAF1" w:rsidR="00060E8B" w:rsidRDefault="00060E8B">
      <w:pPr>
        <w:pStyle w:val="Inhopg2"/>
        <w:rPr>
          <w:rFonts w:asciiTheme="minorHAnsi" w:eastAsiaTheme="minorEastAsia" w:hAnsiTheme="minorHAnsi"/>
          <w:b w:val="0"/>
          <w:kern w:val="2"/>
          <w:sz w:val="24"/>
          <w:szCs w:val="24"/>
          <w:lang w:eastAsia="nl-NL"/>
          <w14:ligatures w14:val="standardContextual"/>
        </w:rPr>
      </w:pPr>
      <w:r>
        <w:t>7.2.</w:t>
      </w:r>
      <w:r>
        <w:rPr>
          <w:rFonts w:asciiTheme="minorHAnsi" w:eastAsiaTheme="minorEastAsia" w:hAnsiTheme="minorHAnsi"/>
          <w:b w:val="0"/>
          <w:kern w:val="2"/>
          <w:sz w:val="24"/>
          <w:szCs w:val="24"/>
          <w:lang w:eastAsia="nl-NL"/>
          <w14:ligatures w14:val="standardContextual"/>
        </w:rPr>
        <w:tab/>
      </w:r>
      <w:r>
        <w:t>Samenwerkingsverbanden</w:t>
      </w:r>
      <w:r>
        <w:tab/>
      </w:r>
      <w:r>
        <w:fldChar w:fldCharType="begin"/>
      </w:r>
      <w:r>
        <w:instrText xml:space="preserve"> PAGEREF _Toc187914226 \h </w:instrText>
      </w:r>
      <w:r>
        <w:fldChar w:fldCharType="separate"/>
      </w:r>
      <w:r>
        <w:t>15</w:t>
      </w:r>
      <w:r>
        <w:fldChar w:fldCharType="end"/>
      </w:r>
    </w:p>
    <w:p w14:paraId="119E5C6B" w14:textId="29CA3083" w:rsidR="00060E8B" w:rsidRDefault="00060E8B">
      <w:pPr>
        <w:pStyle w:val="Inhopg1"/>
        <w:rPr>
          <w:rFonts w:asciiTheme="minorHAnsi" w:eastAsiaTheme="minorEastAsia" w:hAnsiTheme="minorHAnsi"/>
          <w:b w:val="0"/>
          <w:color w:val="auto"/>
          <w:kern w:val="2"/>
          <w:sz w:val="24"/>
          <w:szCs w:val="24"/>
          <w:lang w:eastAsia="nl-NL"/>
          <w14:ligatures w14:val="standardContextual"/>
        </w:rPr>
      </w:pPr>
      <w:r>
        <w:t>8.</w:t>
      </w:r>
      <w:r>
        <w:rPr>
          <w:rFonts w:asciiTheme="minorHAnsi" w:eastAsiaTheme="minorEastAsia" w:hAnsiTheme="minorHAnsi"/>
          <w:b w:val="0"/>
          <w:color w:val="auto"/>
          <w:kern w:val="2"/>
          <w:sz w:val="24"/>
          <w:szCs w:val="24"/>
          <w:lang w:eastAsia="nl-NL"/>
          <w14:ligatures w14:val="standardContextual"/>
        </w:rPr>
        <w:tab/>
      </w:r>
      <w:r>
        <w:t>Tot slot</w:t>
      </w:r>
      <w:r>
        <w:tab/>
      </w:r>
      <w:r>
        <w:fldChar w:fldCharType="begin"/>
      </w:r>
      <w:r>
        <w:instrText xml:space="preserve"> PAGEREF _Toc187914227 \h </w:instrText>
      </w:r>
      <w:r>
        <w:fldChar w:fldCharType="separate"/>
      </w:r>
      <w:r>
        <w:t>16</w:t>
      </w:r>
      <w:r>
        <w:fldChar w:fldCharType="end"/>
      </w:r>
    </w:p>
    <w:p w14:paraId="034C4007" w14:textId="77777777" w:rsidR="00060E8B" w:rsidRDefault="00060E8B">
      <w:pPr>
        <w:pStyle w:val="Inhopg5"/>
        <w:tabs>
          <w:tab w:val="right" w:leader="dot" w:pos="8494"/>
        </w:tabs>
        <w:rPr>
          <w:rFonts w:asciiTheme="minorHAnsi" w:eastAsiaTheme="minorEastAsia" w:hAnsiTheme="minorHAnsi"/>
          <w:b w:val="0"/>
          <w:color w:val="auto"/>
          <w:kern w:val="2"/>
          <w:sz w:val="24"/>
          <w:szCs w:val="24"/>
          <w:lang w:eastAsia="nl-NL"/>
          <w14:ligatures w14:val="standardContextual"/>
        </w:rPr>
      </w:pPr>
      <w:r w:rsidRPr="003F1445">
        <w:rPr>
          <w:rFonts w:asciiTheme="minorHAnsi" w:hAnsiTheme="minorHAnsi" w:cstheme="minorHAnsi"/>
        </w:rPr>
        <w:t>Bijlage 1 ##</w:t>
      </w:r>
    </w:p>
    <w:p w14:paraId="28DFB506" w14:textId="1F410724" w:rsidR="006C18EF" w:rsidRPr="00C51A67" w:rsidRDefault="00E90A8B" w:rsidP="006C18EF">
      <w:pPr>
        <w:pStyle w:val="StandaardKNJV"/>
        <w:rPr>
          <w:rFonts w:asciiTheme="minorHAnsi" w:hAnsiTheme="minorHAnsi" w:cstheme="minorHAnsi"/>
          <w:sz w:val="20"/>
          <w:szCs w:val="20"/>
        </w:rPr>
      </w:pPr>
      <w:r w:rsidRPr="00C51A67">
        <w:rPr>
          <w:rFonts w:asciiTheme="minorHAnsi" w:hAnsiTheme="minorHAnsi" w:cstheme="minorHAnsi"/>
        </w:rPr>
        <w:fldChar w:fldCharType="end"/>
      </w:r>
    </w:p>
    <w:p w14:paraId="293070B0" w14:textId="77777777" w:rsidR="00F93B09" w:rsidRPr="00C51A67" w:rsidRDefault="00F93B09" w:rsidP="00F93B09">
      <w:pPr>
        <w:pStyle w:val="StandaardKNJV"/>
        <w:rPr>
          <w:rFonts w:asciiTheme="minorHAnsi" w:hAnsiTheme="minorHAnsi" w:cstheme="minorHAnsi"/>
          <w:sz w:val="20"/>
          <w:szCs w:val="20"/>
        </w:rPr>
      </w:pPr>
    </w:p>
    <w:p w14:paraId="3AFF407D" w14:textId="77777777" w:rsidR="00375DA5" w:rsidRPr="00C51A67" w:rsidRDefault="002C578B" w:rsidP="009F5EFB">
      <w:pPr>
        <w:pStyle w:val="Kop1"/>
        <w:rPr>
          <w:rFonts w:asciiTheme="minorHAnsi" w:hAnsiTheme="minorHAnsi" w:cstheme="minorHAnsi"/>
          <w:szCs w:val="48"/>
        </w:rPr>
      </w:pPr>
      <w:bookmarkStart w:id="1" w:name="_Toc187914192"/>
      <w:r w:rsidRPr="00C51A67">
        <w:rPr>
          <w:rFonts w:asciiTheme="minorHAnsi" w:hAnsiTheme="minorHAnsi" w:cstheme="minorHAnsi"/>
          <w:szCs w:val="48"/>
        </w:rPr>
        <w:lastRenderedPageBreak/>
        <w:t>Inleiding</w:t>
      </w:r>
      <w:bookmarkEnd w:id="1"/>
    </w:p>
    <w:p w14:paraId="37C033B0" w14:textId="77777777" w:rsidR="009331EC" w:rsidRPr="009331EC" w:rsidRDefault="009331EC" w:rsidP="009331EC">
      <w:pPr>
        <w:rPr>
          <w:rFonts w:asciiTheme="minorHAnsi" w:hAnsiTheme="minorHAnsi" w:cstheme="minorHAnsi"/>
          <w:sz w:val="20"/>
          <w:szCs w:val="20"/>
        </w:rPr>
      </w:pPr>
      <w:r w:rsidRPr="009331EC">
        <w:rPr>
          <w:rFonts w:asciiTheme="minorHAnsi" w:hAnsiTheme="minorHAnsi" w:cstheme="minorHAnsi"/>
          <w:sz w:val="20"/>
          <w:szCs w:val="20"/>
        </w:rPr>
        <w:t xml:space="preserve">Het wildbeheer in Nederland is een vorm van natuurbeheer en aan een groot aantal wettelijke regels </w:t>
      </w:r>
    </w:p>
    <w:p w14:paraId="77A05AF8" w14:textId="47C85246" w:rsidR="009331EC" w:rsidRDefault="009331EC" w:rsidP="009331EC">
      <w:pPr>
        <w:rPr>
          <w:rFonts w:asciiTheme="minorHAnsi" w:hAnsiTheme="minorHAnsi" w:cstheme="minorHAnsi"/>
          <w:sz w:val="20"/>
          <w:szCs w:val="20"/>
        </w:rPr>
      </w:pPr>
      <w:r w:rsidRPr="009331EC">
        <w:rPr>
          <w:rFonts w:asciiTheme="minorHAnsi" w:hAnsiTheme="minorHAnsi" w:cstheme="minorHAnsi"/>
          <w:sz w:val="20"/>
          <w:szCs w:val="20"/>
        </w:rPr>
        <w:t xml:space="preserve">gebonden. Deze zijn opgenomen in de </w:t>
      </w:r>
      <w:r>
        <w:rPr>
          <w:rFonts w:asciiTheme="minorHAnsi" w:hAnsiTheme="minorHAnsi" w:cstheme="minorHAnsi"/>
          <w:sz w:val="20"/>
          <w:szCs w:val="20"/>
        </w:rPr>
        <w:t>Omgevingswet</w:t>
      </w:r>
      <w:r w:rsidRPr="009331EC">
        <w:rPr>
          <w:rFonts w:asciiTheme="minorHAnsi" w:hAnsiTheme="minorHAnsi" w:cstheme="minorHAnsi"/>
          <w:sz w:val="20"/>
          <w:szCs w:val="20"/>
        </w:rPr>
        <w:t xml:space="preserve"> en </w:t>
      </w:r>
      <w:r>
        <w:rPr>
          <w:rFonts w:asciiTheme="minorHAnsi" w:hAnsiTheme="minorHAnsi" w:cstheme="minorHAnsi"/>
          <w:sz w:val="20"/>
          <w:szCs w:val="20"/>
        </w:rPr>
        <w:t>vinden hun basis in Europese wetgeving zoals Vogel- en Habitatrichtlijnen.</w:t>
      </w:r>
      <w:r w:rsidRPr="009331EC">
        <w:rPr>
          <w:rFonts w:asciiTheme="minorHAnsi" w:hAnsiTheme="minorHAnsi" w:cstheme="minorHAnsi"/>
          <w:sz w:val="20"/>
          <w:szCs w:val="20"/>
        </w:rPr>
        <w:t xml:space="preserve"> Met de </w:t>
      </w:r>
      <w:r>
        <w:rPr>
          <w:rFonts w:asciiTheme="minorHAnsi" w:hAnsiTheme="minorHAnsi" w:cstheme="minorHAnsi"/>
          <w:sz w:val="20"/>
          <w:szCs w:val="20"/>
        </w:rPr>
        <w:t xml:space="preserve">invoering van de Omgevingswet </w:t>
      </w:r>
      <w:r w:rsidRPr="009331EC">
        <w:rPr>
          <w:rFonts w:asciiTheme="minorHAnsi" w:hAnsiTheme="minorHAnsi" w:cstheme="minorHAnsi"/>
          <w:sz w:val="20"/>
          <w:szCs w:val="20"/>
        </w:rPr>
        <w:t>hebben de Wildbeheereenheden (</w:t>
      </w:r>
      <w:proofErr w:type="spellStart"/>
      <w:r w:rsidRPr="009331EC">
        <w:rPr>
          <w:rFonts w:asciiTheme="minorHAnsi" w:hAnsiTheme="minorHAnsi" w:cstheme="minorHAnsi"/>
          <w:sz w:val="20"/>
          <w:szCs w:val="20"/>
        </w:rPr>
        <w:t>WBE’s</w:t>
      </w:r>
      <w:proofErr w:type="spellEnd"/>
      <w:r w:rsidRPr="009331EC">
        <w:rPr>
          <w:rFonts w:asciiTheme="minorHAnsi" w:hAnsiTheme="minorHAnsi" w:cstheme="minorHAnsi"/>
          <w:sz w:val="20"/>
          <w:szCs w:val="20"/>
        </w:rPr>
        <w:t xml:space="preserve">) een grotere </w:t>
      </w:r>
      <w:r w:rsidR="008A7D26">
        <w:rPr>
          <w:rFonts w:asciiTheme="minorHAnsi" w:hAnsiTheme="minorHAnsi" w:cstheme="minorHAnsi"/>
          <w:sz w:val="20"/>
          <w:szCs w:val="20"/>
        </w:rPr>
        <w:t>v</w:t>
      </w:r>
      <w:r w:rsidRPr="009331EC">
        <w:rPr>
          <w:rFonts w:asciiTheme="minorHAnsi" w:hAnsiTheme="minorHAnsi" w:cstheme="minorHAnsi"/>
          <w:sz w:val="20"/>
          <w:szCs w:val="20"/>
        </w:rPr>
        <w:t xml:space="preserve">erantwoordelijkheid gekregen. Ze zijn nog meer verantwoordelijk voor de </w:t>
      </w:r>
      <w:r w:rsidR="008A7D26">
        <w:rPr>
          <w:rFonts w:asciiTheme="minorHAnsi" w:hAnsiTheme="minorHAnsi" w:cstheme="minorHAnsi"/>
          <w:sz w:val="20"/>
          <w:szCs w:val="20"/>
        </w:rPr>
        <w:t>u</w:t>
      </w:r>
      <w:r w:rsidRPr="009331EC">
        <w:rPr>
          <w:rFonts w:asciiTheme="minorHAnsi" w:hAnsiTheme="minorHAnsi" w:cstheme="minorHAnsi"/>
          <w:sz w:val="20"/>
          <w:szCs w:val="20"/>
        </w:rPr>
        <w:t xml:space="preserve">itvoering van planmatig faunabeheer en betrokken bij de onderbouwing van het faunabeheerplan. </w:t>
      </w:r>
    </w:p>
    <w:p w14:paraId="1C3BAAA4" w14:textId="77777777" w:rsidR="008A7D26" w:rsidRPr="009331EC" w:rsidRDefault="008A7D26" w:rsidP="009331EC">
      <w:pPr>
        <w:rPr>
          <w:rFonts w:asciiTheme="minorHAnsi" w:hAnsiTheme="minorHAnsi" w:cstheme="minorHAnsi"/>
          <w:sz w:val="20"/>
          <w:szCs w:val="20"/>
        </w:rPr>
      </w:pPr>
    </w:p>
    <w:p w14:paraId="24E3F836" w14:textId="3C4E185A" w:rsidR="009331EC" w:rsidRDefault="009331EC" w:rsidP="009331EC">
      <w:pPr>
        <w:rPr>
          <w:rFonts w:asciiTheme="minorHAnsi" w:hAnsiTheme="minorHAnsi" w:cstheme="minorHAnsi"/>
          <w:sz w:val="20"/>
          <w:szCs w:val="20"/>
        </w:rPr>
      </w:pPr>
      <w:r w:rsidRPr="009331EC">
        <w:rPr>
          <w:rFonts w:asciiTheme="minorHAnsi" w:hAnsiTheme="minorHAnsi" w:cstheme="minorHAnsi"/>
          <w:sz w:val="20"/>
          <w:szCs w:val="20"/>
        </w:rPr>
        <w:t xml:space="preserve">De taak van de </w:t>
      </w:r>
      <w:proofErr w:type="spellStart"/>
      <w:r w:rsidRPr="009331EC">
        <w:rPr>
          <w:rFonts w:asciiTheme="minorHAnsi" w:hAnsiTheme="minorHAnsi" w:cstheme="minorHAnsi"/>
          <w:sz w:val="20"/>
          <w:szCs w:val="20"/>
        </w:rPr>
        <w:t>WBE’s</w:t>
      </w:r>
      <w:proofErr w:type="spellEnd"/>
      <w:r w:rsidRPr="009331EC">
        <w:rPr>
          <w:rFonts w:asciiTheme="minorHAnsi" w:hAnsiTheme="minorHAnsi" w:cstheme="minorHAnsi"/>
          <w:sz w:val="20"/>
          <w:szCs w:val="20"/>
        </w:rPr>
        <w:t xml:space="preserve"> zoals vastgelegd in de </w:t>
      </w:r>
      <w:r w:rsidR="008A7D26">
        <w:rPr>
          <w:rFonts w:asciiTheme="minorHAnsi" w:hAnsiTheme="minorHAnsi" w:cstheme="minorHAnsi"/>
          <w:sz w:val="20"/>
          <w:szCs w:val="20"/>
        </w:rPr>
        <w:t>Omgevingswet</w:t>
      </w:r>
      <w:r w:rsidRPr="009331EC">
        <w:rPr>
          <w:rFonts w:asciiTheme="minorHAnsi" w:hAnsiTheme="minorHAnsi" w:cstheme="minorHAnsi"/>
          <w:sz w:val="20"/>
          <w:szCs w:val="20"/>
        </w:rPr>
        <w:t xml:space="preserve"> omvat onder andere uit het uitvoeren van het faunabeheerplan, </w:t>
      </w:r>
      <w:r w:rsidR="008A7D26" w:rsidRPr="008A7D26">
        <w:rPr>
          <w:rFonts w:asciiTheme="minorHAnsi" w:hAnsiTheme="minorHAnsi" w:cstheme="minorHAnsi"/>
          <w:sz w:val="20"/>
          <w:szCs w:val="20"/>
        </w:rPr>
        <w:t>om een redelijke stand van het in zijn jachtveld aanwezige wild te handhaven, of, bij het ontbreken daarvan, te bereiken, en om schade door dat wild te voorkomen</w:t>
      </w:r>
      <w:r w:rsidR="008A7D26">
        <w:rPr>
          <w:rFonts w:asciiTheme="minorHAnsi" w:hAnsiTheme="minorHAnsi" w:cstheme="minorHAnsi"/>
          <w:sz w:val="20"/>
          <w:szCs w:val="20"/>
        </w:rPr>
        <w:t xml:space="preserve"> (Omgevingswet artikel 11.65 (bal))</w:t>
      </w:r>
      <w:r w:rsidRPr="009331EC">
        <w:rPr>
          <w:rFonts w:asciiTheme="minorHAnsi" w:hAnsiTheme="minorHAnsi" w:cstheme="minorHAnsi"/>
          <w:sz w:val="20"/>
          <w:szCs w:val="20"/>
        </w:rPr>
        <w:t>. Registratie van afschot en tellingen maken daar deel van uit.</w:t>
      </w:r>
    </w:p>
    <w:p w14:paraId="38E0B7D9" w14:textId="77777777" w:rsidR="008A7D26" w:rsidRDefault="008A7D26" w:rsidP="009331EC">
      <w:pPr>
        <w:rPr>
          <w:rFonts w:asciiTheme="minorHAnsi" w:hAnsiTheme="minorHAnsi" w:cstheme="minorHAnsi"/>
          <w:sz w:val="20"/>
          <w:szCs w:val="20"/>
        </w:rPr>
      </w:pPr>
    </w:p>
    <w:p w14:paraId="44239F17" w14:textId="77777777" w:rsidR="008A7D26" w:rsidRDefault="009331EC" w:rsidP="009331EC">
      <w:pPr>
        <w:rPr>
          <w:rFonts w:asciiTheme="minorHAnsi" w:hAnsiTheme="minorHAnsi" w:cstheme="minorHAnsi"/>
          <w:sz w:val="20"/>
          <w:szCs w:val="20"/>
        </w:rPr>
      </w:pPr>
      <w:r w:rsidRPr="009331EC">
        <w:rPr>
          <w:rFonts w:asciiTheme="minorHAnsi" w:hAnsiTheme="minorHAnsi" w:cstheme="minorHAnsi"/>
          <w:sz w:val="20"/>
          <w:szCs w:val="20"/>
        </w:rPr>
        <w:t xml:space="preserve">Het faunabeheer vraagt dus om maatwerk, samenwerking en een planmatige aanpak. </w:t>
      </w:r>
    </w:p>
    <w:p w14:paraId="58B6003D" w14:textId="1B090578" w:rsidR="009331EC" w:rsidRDefault="009331EC" w:rsidP="009331EC">
      <w:pPr>
        <w:rPr>
          <w:rFonts w:asciiTheme="minorHAnsi" w:hAnsiTheme="minorHAnsi" w:cstheme="minorHAnsi"/>
          <w:sz w:val="20"/>
          <w:szCs w:val="20"/>
        </w:rPr>
      </w:pPr>
      <w:r w:rsidRPr="009331EC">
        <w:rPr>
          <w:rFonts w:asciiTheme="minorHAnsi" w:hAnsiTheme="minorHAnsi" w:cstheme="minorHAnsi"/>
          <w:sz w:val="20"/>
          <w:szCs w:val="20"/>
        </w:rPr>
        <w:t xml:space="preserve">Maar hoe doe je dat? </w:t>
      </w:r>
    </w:p>
    <w:p w14:paraId="488EA3BE" w14:textId="77777777" w:rsidR="008A7D26" w:rsidRPr="009331EC" w:rsidRDefault="008A7D26" w:rsidP="009331EC">
      <w:pPr>
        <w:rPr>
          <w:rFonts w:asciiTheme="minorHAnsi" w:hAnsiTheme="minorHAnsi" w:cstheme="minorHAnsi"/>
          <w:sz w:val="20"/>
          <w:szCs w:val="20"/>
        </w:rPr>
      </w:pPr>
    </w:p>
    <w:p w14:paraId="59340F15" w14:textId="77777777" w:rsidR="009331EC" w:rsidRPr="009331EC" w:rsidRDefault="009331EC" w:rsidP="009331EC">
      <w:pPr>
        <w:rPr>
          <w:rFonts w:asciiTheme="minorHAnsi" w:hAnsiTheme="minorHAnsi" w:cstheme="minorHAnsi"/>
          <w:sz w:val="20"/>
          <w:szCs w:val="20"/>
        </w:rPr>
      </w:pPr>
      <w:r w:rsidRPr="009331EC">
        <w:rPr>
          <w:rFonts w:asciiTheme="minorHAnsi" w:hAnsiTheme="minorHAnsi" w:cstheme="minorHAnsi"/>
          <w:sz w:val="20"/>
          <w:szCs w:val="20"/>
        </w:rPr>
        <w:t xml:space="preserve">Faunavraagstukken zijn door decentrale wet- en regelgeving complexer en overstijgen de individuele </w:t>
      </w:r>
    </w:p>
    <w:p w14:paraId="56EB200B" w14:textId="77777777" w:rsidR="008A7D26" w:rsidRDefault="009331EC" w:rsidP="009331EC">
      <w:pPr>
        <w:rPr>
          <w:rFonts w:asciiTheme="minorHAnsi" w:hAnsiTheme="minorHAnsi" w:cstheme="minorHAnsi"/>
          <w:sz w:val="20"/>
          <w:szCs w:val="20"/>
        </w:rPr>
      </w:pPr>
      <w:r w:rsidRPr="009331EC">
        <w:rPr>
          <w:rFonts w:asciiTheme="minorHAnsi" w:hAnsiTheme="minorHAnsi" w:cstheme="minorHAnsi"/>
          <w:sz w:val="20"/>
          <w:szCs w:val="20"/>
        </w:rPr>
        <w:t xml:space="preserve">jachtvelden. Ook nemen diersoorten in aantallen toe- of juist af, passen soorten hun gedrag aan of migreren ze tussen jachtvelden en </w:t>
      </w:r>
      <w:proofErr w:type="spellStart"/>
      <w:r w:rsidRPr="009331EC">
        <w:rPr>
          <w:rFonts w:asciiTheme="minorHAnsi" w:hAnsiTheme="minorHAnsi" w:cstheme="minorHAnsi"/>
          <w:sz w:val="20"/>
          <w:szCs w:val="20"/>
        </w:rPr>
        <w:t>WBE’s</w:t>
      </w:r>
      <w:proofErr w:type="spellEnd"/>
      <w:r w:rsidRPr="009331EC">
        <w:rPr>
          <w:rFonts w:asciiTheme="minorHAnsi" w:hAnsiTheme="minorHAnsi" w:cstheme="minorHAnsi"/>
          <w:sz w:val="20"/>
          <w:szCs w:val="20"/>
        </w:rPr>
        <w:t xml:space="preserve"> of zelfs provincies. Ook hiervoor is een planmatige aanpak gewenst. Binnen de WBE hebben grondeigenaren soms uiteenlopende doelstellingen ten aanzien van het beheer van de fauna. Dat vraagt binnen een WBE om afstemming en maatwerk ook al omdat wild zich niet aan de grenzen van eigendom houdt. </w:t>
      </w:r>
    </w:p>
    <w:p w14:paraId="4F7DD8C3" w14:textId="77777777" w:rsidR="008A7D26" w:rsidRDefault="008A7D26" w:rsidP="009331EC">
      <w:pPr>
        <w:rPr>
          <w:rFonts w:asciiTheme="minorHAnsi" w:hAnsiTheme="minorHAnsi" w:cstheme="minorHAnsi"/>
          <w:sz w:val="20"/>
          <w:szCs w:val="20"/>
        </w:rPr>
      </w:pPr>
    </w:p>
    <w:p w14:paraId="6A167C88" w14:textId="4CB3C3DC" w:rsidR="009331EC" w:rsidRDefault="009331EC" w:rsidP="009331EC">
      <w:pPr>
        <w:rPr>
          <w:rFonts w:asciiTheme="minorHAnsi" w:hAnsiTheme="minorHAnsi" w:cstheme="minorHAnsi"/>
          <w:sz w:val="20"/>
          <w:szCs w:val="20"/>
        </w:rPr>
      </w:pPr>
      <w:r w:rsidRPr="009331EC">
        <w:rPr>
          <w:rFonts w:asciiTheme="minorHAnsi" w:hAnsiTheme="minorHAnsi" w:cstheme="minorHAnsi"/>
          <w:sz w:val="20"/>
          <w:szCs w:val="20"/>
        </w:rPr>
        <w:t xml:space="preserve">Tot slot verandert ook de opvatting over jacht in de maatschappij en in het benutten van die kansen kunnen </w:t>
      </w:r>
      <w:proofErr w:type="spellStart"/>
      <w:r w:rsidRPr="009331EC">
        <w:rPr>
          <w:rFonts w:asciiTheme="minorHAnsi" w:hAnsiTheme="minorHAnsi" w:cstheme="minorHAnsi"/>
          <w:sz w:val="20"/>
          <w:szCs w:val="20"/>
        </w:rPr>
        <w:t>WBE’s</w:t>
      </w:r>
      <w:proofErr w:type="spellEnd"/>
      <w:r w:rsidRPr="009331EC">
        <w:rPr>
          <w:rFonts w:asciiTheme="minorHAnsi" w:hAnsiTheme="minorHAnsi" w:cstheme="minorHAnsi"/>
          <w:sz w:val="20"/>
          <w:szCs w:val="20"/>
        </w:rPr>
        <w:t xml:space="preserve"> een grote en positieve rol spelen.</w:t>
      </w:r>
      <w:r w:rsidR="008A7D26">
        <w:rPr>
          <w:rFonts w:asciiTheme="minorHAnsi" w:hAnsiTheme="minorHAnsi" w:cstheme="minorHAnsi"/>
          <w:sz w:val="20"/>
          <w:szCs w:val="20"/>
        </w:rPr>
        <w:t xml:space="preserve"> </w:t>
      </w:r>
      <w:r w:rsidRPr="009331EC">
        <w:rPr>
          <w:rFonts w:asciiTheme="minorHAnsi" w:hAnsiTheme="minorHAnsi" w:cstheme="minorHAnsi"/>
          <w:sz w:val="20"/>
          <w:szCs w:val="20"/>
        </w:rPr>
        <w:t xml:space="preserve">Een WBE-beheerplan kan in belangrijke mate bijdragen aan samenwerking en een planmatig faunabeheer binnen de WBE en waar nodig tussen </w:t>
      </w:r>
      <w:proofErr w:type="spellStart"/>
      <w:r w:rsidRPr="009331EC">
        <w:rPr>
          <w:rFonts w:asciiTheme="minorHAnsi" w:hAnsiTheme="minorHAnsi" w:cstheme="minorHAnsi"/>
          <w:sz w:val="20"/>
          <w:szCs w:val="20"/>
        </w:rPr>
        <w:t>WBE’s</w:t>
      </w:r>
      <w:proofErr w:type="spellEnd"/>
      <w:r w:rsidRPr="009331EC">
        <w:rPr>
          <w:rFonts w:asciiTheme="minorHAnsi" w:hAnsiTheme="minorHAnsi" w:cstheme="minorHAnsi"/>
          <w:sz w:val="20"/>
          <w:szCs w:val="20"/>
        </w:rPr>
        <w:t xml:space="preserve">. </w:t>
      </w:r>
    </w:p>
    <w:p w14:paraId="6A1045D0" w14:textId="77777777" w:rsidR="008A7D26" w:rsidRPr="009331EC" w:rsidRDefault="008A7D26" w:rsidP="009331EC">
      <w:pPr>
        <w:rPr>
          <w:rFonts w:asciiTheme="minorHAnsi" w:hAnsiTheme="minorHAnsi" w:cstheme="minorHAnsi"/>
          <w:sz w:val="20"/>
          <w:szCs w:val="20"/>
        </w:rPr>
      </w:pPr>
    </w:p>
    <w:p w14:paraId="5EF5D342" w14:textId="3BB97A35" w:rsidR="009331EC" w:rsidRDefault="009331EC" w:rsidP="00635D40">
      <w:pPr>
        <w:rPr>
          <w:rFonts w:asciiTheme="minorHAnsi" w:hAnsiTheme="minorHAnsi" w:cstheme="minorHAnsi"/>
          <w:sz w:val="20"/>
          <w:szCs w:val="20"/>
        </w:rPr>
      </w:pPr>
      <w:r w:rsidRPr="009331EC">
        <w:rPr>
          <w:rFonts w:asciiTheme="minorHAnsi" w:hAnsiTheme="minorHAnsi" w:cstheme="minorHAnsi"/>
          <w:sz w:val="20"/>
          <w:szCs w:val="20"/>
        </w:rPr>
        <w:t xml:space="preserve">Het hebben of het gebruiken van een wildbeheerplan is niet verplicht in Nederland, heeft geen wettelijke status en is ook niet openbaar. </w:t>
      </w:r>
      <w:r w:rsidR="008A7D26" w:rsidRPr="008A7D26">
        <w:rPr>
          <w:rFonts w:asciiTheme="minorHAnsi" w:hAnsiTheme="minorHAnsi" w:cstheme="minorHAnsi"/>
          <w:sz w:val="20"/>
          <w:szCs w:val="20"/>
        </w:rPr>
        <w:t xml:space="preserve">Het is een verenigingsplan waarin staat wat de vereniging de komende </w:t>
      </w:r>
      <w:r w:rsidR="008A7D26">
        <w:rPr>
          <w:rFonts w:asciiTheme="minorHAnsi" w:hAnsiTheme="minorHAnsi" w:cstheme="minorHAnsi"/>
          <w:sz w:val="20"/>
          <w:szCs w:val="20"/>
        </w:rPr>
        <w:t>&lt;</w:t>
      </w:r>
      <w:r w:rsidR="008A7D26" w:rsidRPr="008A7D26">
        <w:rPr>
          <w:rFonts w:asciiTheme="minorHAnsi" w:hAnsiTheme="minorHAnsi" w:cstheme="minorHAnsi"/>
          <w:i/>
          <w:iCs/>
          <w:sz w:val="20"/>
          <w:szCs w:val="20"/>
        </w:rPr>
        <w:t>5 jaar</w:t>
      </w:r>
      <w:r w:rsidR="008A7D26">
        <w:rPr>
          <w:rFonts w:asciiTheme="minorHAnsi" w:hAnsiTheme="minorHAnsi" w:cstheme="minorHAnsi"/>
          <w:sz w:val="20"/>
          <w:szCs w:val="20"/>
        </w:rPr>
        <w:t>&gt;</w:t>
      </w:r>
      <w:r w:rsidR="008A7D26" w:rsidRPr="008A7D26">
        <w:rPr>
          <w:rFonts w:asciiTheme="minorHAnsi" w:hAnsiTheme="minorHAnsi" w:cstheme="minorHAnsi"/>
          <w:sz w:val="20"/>
          <w:szCs w:val="20"/>
        </w:rPr>
        <w:t xml:space="preserve"> van plan is en hoe ze dit wil bereiken</w:t>
      </w:r>
      <w:r w:rsidR="008A7D26">
        <w:rPr>
          <w:rFonts w:asciiTheme="minorHAnsi" w:hAnsiTheme="minorHAnsi" w:cstheme="minorHAnsi"/>
          <w:sz w:val="20"/>
          <w:szCs w:val="20"/>
        </w:rPr>
        <w:t>.</w:t>
      </w:r>
    </w:p>
    <w:p w14:paraId="405BC0BB" w14:textId="0A1931F9" w:rsidR="009331EC" w:rsidRDefault="00FA1C65" w:rsidP="009331EC">
      <w:pPr>
        <w:pStyle w:val="Kop1"/>
        <w:rPr>
          <w:rFonts w:asciiTheme="minorHAnsi" w:hAnsiTheme="minorHAnsi" w:cstheme="minorHAnsi"/>
          <w:szCs w:val="48"/>
        </w:rPr>
      </w:pPr>
      <w:bookmarkStart w:id="2" w:name="_Toc187914193"/>
      <w:r>
        <w:rPr>
          <w:rFonts w:asciiTheme="minorHAnsi" w:hAnsiTheme="minorHAnsi" w:cstheme="minorHAnsi"/>
          <w:szCs w:val="48"/>
        </w:rPr>
        <w:lastRenderedPageBreak/>
        <w:t xml:space="preserve">De </w:t>
      </w:r>
      <w:r w:rsidR="007E6DBF">
        <w:rPr>
          <w:rFonts w:asciiTheme="minorHAnsi" w:hAnsiTheme="minorHAnsi" w:cstheme="minorHAnsi"/>
          <w:szCs w:val="48"/>
        </w:rPr>
        <w:t>WBE</w:t>
      </w:r>
      <w:bookmarkEnd w:id="2"/>
    </w:p>
    <w:p w14:paraId="6DF4F9B5" w14:textId="26D3789C" w:rsidR="00FA1C65" w:rsidRDefault="00FA1C65" w:rsidP="00FA1C65">
      <w:pPr>
        <w:pStyle w:val="Kop2"/>
      </w:pPr>
      <w:bookmarkStart w:id="3" w:name="_Toc187914194"/>
      <w:r>
        <w:t>Wat is een WBE</w:t>
      </w:r>
      <w:bookmarkEnd w:id="3"/>
    </w:p>
    <w:p w14:paraId="200F7761" w14:textId="77777777" w:rsidR="00FA1C65" w:rsidRDefault="00FA1C65" w:rsidP="00FA1C65">
      <w:pPr>
        <w:rPr>
          <w:rFonts w:asciiTheme="minorHAnsi" w:hAnsiTheme="minorHAnsi" w:cstheme="minorHAnsi"/>
          <w:sz w:val="20"/>
          <w:szCs w:val="20"/>
        </w:rPr>
      </w:pPr>
      <w:r w:rsidRPr="00FA1C65">
        <w:rPr>
          <w:rFonts w:asciiTheme="minorHAnsi" w:hAnsiTheme="minorHAnsi" w:cstheme="minorHAnsi"/>
          <w:sz w:val="20"/>
          <w:szCs w:val="20"/>
        </w:rPr>
        <w:t>Een wildbeheereenheid (WBE) is een lokaal samenwerkingsverband van jagers met veelal een</w:t>
      </w:r>
      <w:r>
        <w:rPr>
          <w:rFonts w:asciiTheme="minorHAnsi" w:hAnsiTheme="minorHAnsi" w:cstheme="minorHAnsi"/>
          <w:sz w:val="20"/>
          <w:szCs w:val="20"/>
        </w:rPr>
        <w:t xml:space="preserve"> </w:t>
      </w:r>
      <w:r w:rsidRPr="00FA1C65">
        <w:rPr>
          <w:rFonts w:asciiTheme="minorHAnsi" w:hAnsiTheme="minorHAnsi" w:cstheme="minorHAnsi"/>
          <w:sz w:val="20"/>
          <w:szCs w:val="20"/>
        </w:rPr>
        <w:t xml:space="preserve">werkgebied van 5.000 hectare of meer. Er zijn in Nederland ongeveer 280 </w:t>
      </w:r>
      <w:proofErr w:type="spellStart"/>
      <w:r w:rsidRPr="00FA1C65">
        <w:rPr>
          <w:rFonts w:asciiTheme="minorHAnsi" w:hAnsiTheme="minorHAnsi" w:cstheme="minorHAnsi"/>
          <w:sz w:val="20"/>
          <w:szCs w:val="20"/>
        </w:rPr>
        <w:t>WBE's</w:t>
      </w:r>
      <w:proofErr w:type="spellEnd"/>
      <w:r w:rsidRPr="00FA1C65">
        <w:rPr>
          <w:rFonts w:asciiTheme="minorHAnsi" w:hAnsiTheme="minorHAnsi" w:cstheme="minorHAnsi"/>
          <w:sz w:val="20"/>
          <w:szCs w:val="20"/>
        </w:rPr>
        <w:t xml:space="preserve"> die in totaal meer dan twee miljoen hectare beheren. De meeste </w:t>
      </w:r>
      <w:proofErr w:type="spellStart"/>
      <w:r w:rsidRPr="00FA1C65">
        <w:rPr>
          <w:rFonts w:asciiTheme="minorHAnsi" w:hAnsiTheme="minorHAnsi" w:cstheme="minorHAnsi"/>
          <w:sz w:val="20"/>
          <w:szCs w:val="20"/>
        </w:rPr>
        <w:t>WBE's</w:t>
      </w:r>
      <w:proofErr w:type="spellEnd"/>
      <w:r w:rsidRPr="00FA1C65">
        <w:rPr>
          <w:rFonts w:asciiTheme="minorHAnsi" w:hAnsiTheme="minorHAnsi" w:cstheme="minorHAnsi"/>
          <w:sz w:val="20"/>
          <w:szCs w:val="20"/>
        </w:rPr>
        <w:t xml:space="preserve"> zijn lid van de Koninklijke Nederlandse Jagers Vereniging (Jagersvereniging) die de collectieve belangen van de </w:t>
      </w:r>
      <w:proofErr w:type="spellStart"/>
      <w:r w:rsidRPr="00FA1C65">
        <w:rPr>
          <w:rFonts w:asciiTheme="minorHAnsi" w:hAnsiTheme="minorHAnsi" w:cstheme="minorHAnsi"/>
          <w:sz w:val="20"/>
          <w:szCs w:val="20"/>
        </w:rPr>
        <w:t>WBE's</w:t>
      </w:r>
      <w:proofErr w:type="spellEnd"/>
      <w:r w:rsidRPr="00FA1C65">
        <w:rPr>
          <w:rFonts w:asciiTheme="minorHAnsi" w:hAnsiTheme="minorHAnsi" w:cstheme="minorHAnsi"/>
          <w:sz w:val="20"/>
          <w:szCs w:val="20"/>
        </w:rPr>
        <w:t xml:space="preserve"> behartigt.</w:t>
      </w:r>
    </w:p>
    <w:p w14:paraId="0C6376D1" w14:textId="77777777" w:rsidR="00FA1C65" w:rsidRPr="00FA1C65" w:rsidRDefault="00FA1C65" w:rsidP="00FA1C65">
      <w:pPr>
        <w:rPr>
          <w:rFonts w:asciiTheme="minorHAnsi" w:hAnsiTheme="minorHAnsi" w:cstheme="minorHAnsi"/>
          <w:sz w:val="20"/>
          <w:szCs w:val="20"/>
        </w:rPr>
      </w:pPr>
    </w:p>
    <w:p w14:paraId="5ED1FAB4" w14:textId="77777777" w:rsidR="00FA1C65" w:rsidRDefault="00FA1C65" w:rsidP="00FA1C65">
      <w:pPr>
        <w:rPr>
          <w:rFonts w:asciiTheme="minorHAnsi" w:hAnsiTheme="minorHAnsi" w:cstheme="minorHAnsi"/>
          <w:sz w:val="20"/>
          <w:szCs w:val="20"/>
        </w:rPr>
      </w:pPr>
      <w:r w:rsidRPr="00FA1C65">
        <w:rPr>
          <w:rFonts w:asciiTheme="minorHAnsi" w:hAnsiTheme="minorHAnsi" w:cstheme="minorHAnsi"/>
          <w:sz w:val="20"/>
          <w:szCs w:val="20"/>
        </w:rPr>
        <w:t>Wildbeheereenheden zijn opgenomen in de Omgevingswet. Dit bevestigt de functionaliteit en waarde van dit groene vrijwilligersnetwerk.</w:t>
      </w:r>
    </w:p>
    <w:p w14:paraId="764B3986" w14:textId="77777777" w:rsidR="00FA1C65" w:rsidRDefault="00FA1C65" w:rsidP="00FA1C65">
      <w:pPr>
        <w:pStyle w:val="StandaardKNJV"/>
        <w:rPr>
          <w:lang w:eastAsia="en-US"/>
        </w:rPr>
      </w:pPr>
    </w:p>
    <w:p w14:paraId="61E6C7BD" w14:textId="420C7A55" w:rsidR="00FA1C65" w:rsidRDefault="00FA1C65" w:rsidP="00FA1C65">
      <w:pPr>
        <w:pStyle w:val="Kop2"/>
      </w:pPr>
      <w:bookmarkStart w:id="4" w:name="_Toc187914195"/>
      <w:r>
        <w:t>Wettelijk kader</w:t>
      </w:r>
      <w:bookmarkEnd w:id="4"/>
    </w:p>
    <w:p w14:paraId="29CF2A7C" w14:textId="332C46C1" w:rsidR="00085468" w:rsidRPr="00F20A81" w:rsidRDefault="007E6DBF" w:rsidP="00085468">
      <w:pPr>
        <w:pStyle w:val="StandaardKNJV"/>
        <w:rPr>
          <w:lang w:eastAsia="en-US"/>
        </w:rPr>
      </w:pPr>
      <w:r w:rsidRPr="00F20A81">
        <w:rPr>
          <w:lang w:eastAsia="en-US"/>
        </w:rPr>
        <w:t>Het wettelijk kader voor wildbeheereenheden is vastgelegd in art 8.2 Omgevingswet.</w:t>
      </w:r>
    </w:p>
    <w:p w14:paraId="38C64699" w14:textId="77777777" w:rsidR="00085468" w:rsidRPr="00F20A81" w:rsidRDefault="00085468" w:rsidP="00085468">
      <w:pPr>
        <w:pStyle w:val="StandaardKNJV"/>
        <w:rPr>
          <w:lang w:eastAsia="en-US"/>
        </w:rPr>
      </w:pPr>
    </w:p>
    <w:p w14:paraId="02AD7DF9" w14:textId="3E56FA5A" w:rsidR="00085468" w:rsidRPr="00F20A81" w:rsidRDefault="00085468" w:rsidP="00085468">
      <w:pPr>
        <w:pStyle w:val="StandaardKNJV"/>
        <w:rPr>
          <w:sz w:val="16"/>
          <w:szCs w:val="14"/>
          <w:lang w:eastAsia="en-US"/>
        </w:rPr>
      </w:pPr>
      <w:r w:rsidRPr="00F20A81">
        <w:rPr>
          <w:sz w:val="16"/>
          <w:szCs w:val="14"/>
          <w:lang w:eastAsia="en-US"/>
        </w:rPr>
        <w:t xml:space="preserve">Artikel 8.2. (Ow) (Bijzondere bepaling over aansluitplicht bij wildbeheereenheid) </w:t>
      </w:r>
    </w:p>
    <w:p w14:paraId="58C71B98" w14:textId="5F859F1C" w:rsidR="00085468" w:rsidRPr="00F20A81" w:rsidRDefault="00085468" w:rsidP="00085468">
      <w:pPr>
        <w:pStyle w:val="StandaardKNJV"/>
        <w:numPr>
          <w:ilvl w:val="0"/>
          <w:numId w:val="3"/>
        </w:numPr>
        <w:ind w:left="567"/>
        <w:rPr>
          <w:sz w:val="16"/>
          <w:szCs w:val="14"/>
          <w:lang w:eastAsia="en-US"/>
        </w:rPr>
      </w:pPr>
      <w:r w:rsidRPr="00F20A81">
        <w:rPr>
          <w:sz w:val="16"/>
          <w:szCs w:val="14"/>
          <w:lang w:eastAsia="en-US"/>
        </w:rPr>
        <w:t xml:space="preserve"> Jachthouders aan wie een omgevingsvergunning voor een jachtgeweeractiviteit is verleend, organiseren zich met anderen in een wildbeheereenheid. </w:t>
      </w:r>
    </w:p>
    <w:p w14:paraId="697A8D21" w14:textId="42083898" w:rsidR="00085468" w:rsidRPr="00F20A81" w:rsidRDefault="00085468" w:rsidP="00085468">
      <w:pPr>
        <w:pStyle w:val="StandaardKNJV"/>
        <w:numPr>
          <w:ilvl w:val="0"/>
          <w:numId w:val="3"/>
        </w:numPr>
        <w:ind w:left="567"/>
        <w:rPr>
          <w:sz w:val="16"/>
          <w:szCs w:val="14"/>
          <w:lang w:eastAsia="en-US"/>
        </w:rPr>
      </w:pPr>
      <w:r w:rsidRPr="00F20A81">
        <w:rPr>
          <w:sz w:val="16"/>
          <w:szCs w:val="14"/>
          <w:lang w:eastAsia="en-US"/>
        </w:rPr>
        <w:t xml:space="preserve">Een wildbeheereenheid heeft de rechtsvorm van een vereniging. </w:t>
      </w:r>
    </w:p>
    <w:p w14:paraId="1D850EF2" w14:textId="73451F86" w:rsidR="00085468" w:rsidRPr="00F20A81" w:rsidRDefault="00085468" w:rsidP="00085468">
      <w:pPr>
        <w:pStyle w:val="StandaardKNJV"/>
        <w:numPr>
          <w:ilvl w:val="0"/>
          <w:numId w:val="3"/>
        </w:numPr>
        <w:ind w:left="567"/>
        <w:rPr>
          <w:sz w:val="16"/>
          <w:szCs w:val="14"/>
          <w:lang w:eastAsia="en-US"/>
        </w:rPr>
      </w:pPr>
      <w:r w:rsidRPr="00F20A81">
        <w:rPr>
          <w:sz w:val="16"/>
          <w:szCs w:val="14"/>
          <w:lang w:eastAsia="en-US"/>
        </w:rPr>
        <w:t xml:space="preserve">Een wildbeheereenheid geeft uitvoering aan het faunabeheerplan, bedoeld in artikel 8.1, </w:t>
      </w:r>
    </w:p>
    <w:p w14:paraId="149B193B" w14:textId="77777777" w:rsidR="00085468" w:rsidRPr="00F20A81" w:rsidRDefault="00085468" w:rsidP="00085468">
      <w:pPr>
        <w:pStyle w:val="StandaardKNJV"/>
        <w:ind w:left="567"/>
        <w:rPr>
          <w:sz w:val="16"/>
          <w:szCs w:val="14"/>
          <w:lang w:eastAsia="en-US"/>
        </w:rPr>
      </w:pPr>
      <w:r w:rsidRPr="00F20A81">
        <w:rPr>
          <w:sz w:val="16"/>
          <w:szCs w:val="14"/>
          <w:lang w:eastAsia="en-US"/>
        </w:rPr>
        <w:t xml:space="preserve">tweede lid, en bevordert dat het duurzaam beheer van populaties van in het wild levende </w:t>
      </w:r>
    </w:p>
    <w:p w14:paraId="1D23B292" w14:textId="77777777" w:rsidR="00085468" w:rsidRPr="00F20A81" w:rsidRDefault="00085468" w:rsidP="00085468">
      <w:pPr>
        <w:pStyle w:val="StandaardKNJV"/>
        <w:ind w:left="567"/>
        <w:rPr>
          <w:sz w:val="16"/>
          <w:szCs w:val="14"/>
          <w:lang w:eastAsia="en-US"/>
        </w:rPr>
      </w:pPr>
      <w:r w:rsidRPr="00F20A81">
        <w:rPr>
          <w:sz w:val="16"/>
          <w:szCs w:val="14"/>
          <w:lang w:eastAsia="en-US"/>
        </w:rPr>
        <w:t xml:space="preserve">dieren, de bestrijding van schadeveroorzakende dieren en de jacht worden uitgevoerd in </w:t>
      </w:r>
    </w:p>
    <w:p w14:paraId="7D863F1C" w14:textId="77777777" w:rsidR="00085468" w:rsidRPr="00F20A81" w:rsidRDefault="00085468" w:rsidP="00085468">
      <w:pPr>
        <w:pStyle w:val="StandaardKNJV"/>
        <w:ind w:left="567"/>
        <w:rPr>
          <w:sz w:val="16"/>
          <w:szCs w:val="14"/>
          <w:lang w:eastAsia="en-US"/>
        </w:rPr>
      </w:pPr>
      <w:r w:rsidRPr="00F20A81">
        <w:rPr>
          <w:sz w:val="16"/>
          <w:szCs w:val="14"/>
          <w:lang w:eastAsia="en-US"/>
        </w:rPr>
        <w:t xml:space="preserve">samenwerking met, en ten dienste van, grondgebruikers of terreinbeheerders. </w:t>
      </w:r>
    </w:p>
    <w:p w14:paraId="22301E98" w14:textId="0681CB3D" w:rsidR="00085468" w:rsidRPr="00F20A81" w:rsidRDefault="00085468" w:rsidP="00085468">
      <w:pPr>
        <w:pStyle w:val="StandaardKNJV"/>
        <w:numPr>
          <w:ilvl w:val="0"/>
          <w:numId w:val="3"/>
        </w:numPr>
        <w:ind w:left="567"/>
        <w:rPr>
          <w:sz w:val="16"/>
          <w:szCs w:val="14"/>
          <w:lang w:eastAsia="en-US"/>
        </w:rPr>
      </w:pPr>
      <w:r w:rsidRPr="00F20A81">
        <w:rPr>
          <w:sz w:val="16"/>
          <w:szCs w:val="14"/>
          <w:lang w:eastAsia="en-US"/>
        </w:rPr>
        <w:t xml:space="preserve">Ook grondgebruikers en terreinbeheerders kunnen lid worden van de vereniging. </w:t>
      </w:r>
    </w:p>
    <w:p w14:paraId="2B1265CB" w14:textId="137DE01F" w:rsidR="00085468" w:rsidRPr="00F20A81" w:rsidRDefault="00085468" w:rsidP="00085468">
      <w:pPr>
        <w:pStyle w:val="StandaardKNJV"/>
        <w:numPr>
          <w:ilvl w:val="0"/>
          <w:numId w:val="3"/>
        </w:numPr>
        <w:ind w:left="567"/>
        <w:rPr>
          <w:sz w:val="16"/>
          <w:szCs w:val="14"/>
          <w:lang w:eastAsia="en-US"/>
        </w:rPr>
      </w:pPr>
      <w:r w:rsidRPr="00F20A81">
        <w:rPr>
          <w:sz w:val="16"/>
          <w:szCs w:val="14"/>
          <w:lang w:eastAsia="en-US"/>
        </w:rPr>
        <w:t xml:space="preserve">Bij omgevingsverordening worden regels gesteld over wildbeheereenheden. Deze regels </w:t>
      </w:r>
    </w:p>
    <w:p w14:paraId="7BD7D58A" w14:textId="77777777" w:rsidR="00085468" w:rsidRPr="00F20A81" w:rsidRDefault="00085468" w:rsidP="00085468">
      <w:pPr>
        <w:pStyle w:val="StandaardKNJV"/>
        <w:ind w:left="567"/>
        <w:rPr>
          <w:sz w:val="16"/>
          <w:szCs w:val="14"/>
          <w:lang w:eastAsia="en-US"/>
        </w:rPr>
      </w:pPr>
      <w:r w:rsidRPr="00F20A81">
        <w:rPr>
          <w:sz w:val="16"/>
          <w:szCs w:val="14"/>
          <w:lang w:eastAsia="en-US"/>
        </w:rPr>
        <w:t xml:space="preserve">hebben in ieder geval betrekking op: </w:t>
      </w:r>
    </w:p>
    <w:p w14:paraId="29DA4BD4" w14:textId="77777777" w:rsidR="00085468" w:rsidRPr="00F20A81" w:rsidRDefault="00085468" w:rsidP="00085468">
      <w:pPr>
        <w:pStyle w:val="StandaardKNJV"/>
        <w:numPr>
          <w:ilvl w:val="1"/>
          <w:numId w:val="3"/>
        </w:numPr>
        <w:ind w:left="993"/>
        <w:rPr>
          <w:sz w:val="16"/>
          <w:szCs w:val="14"/>
          <w:lang w:eastAsia="en-US"/>
        </w:rPr>
      </w:pPr>
      <w:r w:rsidRPr="00F20A81">
        <w:rPr>
          <w:sz w:val="16"/>
          <w:szCs w:val="14"/>
          <w:lang w:eastAsia="en-US"/>
        </w:rPr>
        <w:t xml:space="preserve">De omvang en begrenzing van het gebied waarover zich de zorg van de wildbeheereenheid kan uitstrekken, en </w:t>
      </w:r>
    </w:p>
    <w:p w14:paraId="50CE6152" w14:textId="6C1ECC22" w:rsidR="00085468" w:rsidRPr="00F20A81" w:rsidRDefault="00085468" w:rsidP="00085468">
      <w:pPr>
        <w:pStyle w:val="StandaardKNJV"/>
        <w:numPr>
          <w:ilvl w:val="1"/>
          <w:numId w:val="3"/>
        </w:numPr>
        <w:ind w:left="993"/>
        <w:rPr>
          <w:sz w:val="16"/>
          <w:szCs w:val="14"/>
          <w:lang w:eastAsia="en-US"/>
        </w:rPr>
      </w:pPr>
      <w:r w:rsidRPr="00F20A81">
        <w:rPr>
          <w:sz w:val="16"/>
          <w:szCs w:val="14"/>
          <w:lang w:eastAsia="en-US"/>
        </w:rPr>
        <w:t xml:space="preserve">De gevallen waarin en voorwaarden waaronder jachthouders zijn uitgezonderd van het eerste lid. </w:t>
      </w:r>
    </w:p>
    <w:p w14:paraId="18787456" w14:textId="731AD3D5" w:rsidR="00085468" w:rsidRPr="00F20A81" w:rsidRDefault="00085468" w:rsidP="00085468">
      <w:pPr>
        <w:pStyle w:val="StandaardKNJV"/>
        <w:numPr>
          <w:ilvl w:val="0"/>
          <w:numId w:val="3"/>
        </w:numPr>
        <w:ind w:left="567"/>
        <w:rPr>
          <w:sz w:val="16"/>
          <w:szCs w:val="14"/>
          <w:lang w:eastAsia="en-US"/>
        </w:rPr>
      </w:pPr>
      <w:r w:rsidRPr="00F20A81">
        <w:rPr>
          <w:sz w:val="16"/>
          <w:szCs w:val="14"/>
          <w:lang w:eastAsia="en-US"/>
        </w:rPr>
        <w:t xml:space="preserve">Bij algemene maatregel van bestuur kunnen gevallen worden aangewezen waarin Onze </w:t>
      </w:r>
    </w:p>
    <w:p w14:paraId="6013D025" w14:textId="77777777" w:rsidR="00085468" w:rsidRPr="00F20A81" w:rsidRDefault="00085468" w:rsidP="00085468">
      <w:pPr>
        <w:pStyle w:val="StandaardKNJV"/>
        <w:ind w:left="567"/>
        <w:rPr>
          <w:sz w:val="16"/>
          <w:szCs w:val="14"/>
          <w:lang w:eastAsia="en-US"/>
        </w:rPr>
      </w:pPr>
      <w:r w:rsidRPr="00F20A81">
        <w:rPr>
          <w:sz w:val="16"/>
          <w:szCs w:val="14"/>
          <w:lang w:eastAsia="en-US"/>
        </w:rPr>
        <w:t xml:space="preserve">Minister van Natuur en Stikstof bevoegd is tot het stellen van regels als bedoeld in het vijfde </w:t>
      </w:r>
    </w:p>
    <w:p w14:paraId="5D9A1619" w14:textId="442EC705" w:rsidR="00FA1C65" w:rsidRPr="00F20A81" w:rsidRDefault="00085468" w:rsidP="007E6DBF">
      <w:pPr>
        <w:pStyle w:val="StandaardKNJV"/>
        <w:ind w:left="567"/>
        <w:rPr>
          <w:sz w:val="16"/>
          <w:szCs w:val="14"/>
          <w:lang w:eastAsia="en-US"/>
        </w:rPr>
      </w:pPr>
      <w:r w:rsidRPr="00F20A81">
        <w:rPr>
          <w:sz w:val="16"/>
          <w:szCs w:val="14"/>
          <w:lang w:eastAsia="en-US"/>
        </w:rPr>
        <w:t>lid. Hierbij worden de grenzen van artikel 2.3, derde lid, in acht genomen.</w:t>
      </w:r>
    </w:p>
    <w:p w14:paraId="4451E635" w14:textId="59A6A187" w:rsidR="007E6DBF" w:rsidRDefault="00B70257" w:rsidP="007E6DBF">
      <w:pPr>
        <w:pStyle w:val="Kop2"/>
      </w:pPr>
      <w:bookmarkStart w:id="5" w:name="_Toc187914196"/>
      <w:r>
        <w:t>Uitvoeringstaken</w:t>
      </w:r>
      <w:bookmarkEnd w:id="5"/>
    </w:p>
    <w:p w14:paraId="7CA57B22" w14:textId="63169503" w:rsidR="007E6DBF" w:rsidRDefault="00B70257" w:rsidP="007E6DBF">
      <w:pPr>
        <w:pStyle w:val="StandaardKNJV"/>
        <w:rPr>
          <w:lang w:eastAsia="en-US"/>
        </w:rPr>
      </w:pPr>
      <w:r>
        <w:rPr>
          <w:lang w:eastAsia="en-US"/>
        </w:rPr>
        <w:t>Zoals wettelijk is vastgelegd geeft de WBE uitvoering aan het provinciale Faunabeheerplan (FBP). Maar daarbij zit ook een nadrukkelijke verwijzing naar het bevorderen van een duurzaam beheer van populaties van in het wild levende dieren. Dit is van toepassing op zowel schadeveroorzakende dieren als die soorten waarop de jacht van toepassing is. . In Nederland is dit beperkt tot vijf wildsoorten, namelijk haas, konijn, wilde eend, fazant en houtduif. Tot slot stelt de omgevingswet dat dit in samenwerking en ten dienste is van grondgebruikers of terreinbeheerders.</w:t>
      </w:r>
    </w:p>
    <w:p w14:paraId="7371BD96" w14:textId="77777777" w:rsidR="007E6DBF" w:rsidRDefault="007E6DBF" w:rsidP="007E6DBF">
      <w:pPr>
        <w:pStyle w:val="StandaardKNJV"/>
        <w:rPr>
          <w:lang w:eastAsia="en-US"/>
        </w:rPr>
      </w:pPr>
    </w:p>
    <w:p w14:paraId="346BE4E0" w14:textId="77777777" w:rsidR="007E6DBF" w:rsidRDefault="007E6DBF" w:rsidP="007E6DBF">
      <w:pPr>
        <w:pStyle w:val="StandaardKNJV"/>
        <w:rPr>
          <w:lang w:eastAsia="en-US"/>
        </w:rPr>
      </w:pPr>
    </w:p>
    <w:p w14:paraId="2ADDE3D8" w14:textId="2109D0DD" w:rsidR="002C578B" w:rsidRDefault="000F73EF" w:rsidP="002C578B">
      <w:pPr>
        <w:pStyle w:val="Kop1"/>
        <w:rPr>
          <w:rFonts w:asciiTheme="minorHAnsi" w:hAnsiTheme="minorHAnsi" w:cstheme="minorHAnsi"/>
          <w:szCs w:val="48"/>
        </w:rPr>
      </w:pPr>
      <w:bookmarkStart w:id="6" w:name="_Toc187914197"/>
      <w:r>
        <w:rPr>
          <w:rFonts w:asciiTheme="minorHAnsi" w:hAnsiTheme="minorHAnsi" w:cstheme="minorHAnsi"/>
          <w:szCs w:val="48"/>
        </w:rPr>
        <w:lastRenderedPageBreak/>
        <w:t>WBE &lt;</w:t>
      </w:r>
      <w:r w:rsidRPr="000F73EF">
        <w:rPr>
          <w:rFonts w:asciiTheme="minorHAnsi" w:hAnsiTheme="minorHAnsi" w:cstheme="minorHAnsi"/>
          <w:i/>
          <w:iCs/>
          <w:szCs w:val="48"/>
        </w:rPr>
        <w:t>naam WBE</w:t>
      </w:r>
      <w:r>
        <w:rPr>
          <w:rFonts w:asciiTheme="minorHAnsi" w:hAnsiTheme="minorHAnsi" w:cstheme="minorHAnsi"/>
          <w:szCs w:val="48"/>
        </w:rPr>
        <w:t>&gt;</w:t>
      </w:r>
      <w:bookmarkEnd w:id="6"/>
    </w:p>
    <w:p w14:paraId="39EACE1F" w14:textId="458AE9C1" w:rsidR="00F20A81" w:rsidRPr="00F20A81" w:rsidRDefault="00F20A81" w:rsidP="00F20A81">
      <w:pPr>
        <w:pStyle w:val="StandaardKNJV"/>
        <w:rPr>
          <w:lang w:eastAsia="en-US"/>
        </w:rPr>
      </w:pPr>
      <w:r w:rsidRPr="00F20A81">
        <w:rPr>
          <w:lang w:eastAsia="en-US"/>
        </w:rPr>
        <w:t xml:space="preserve">In dit hoofdstuk wordt een schets van de WBE &lt;naam invoegen&gt; gegeven, zoals de </w:t>
      </w:r>
      <w:proofErr w:type="spellStart"/>
      <w:r>
        <w:rPr>
          <w:lang w:eastAsia="en-US"/>
        </w:rPr>
        <w:t>o</w:t>
      </w:r>
      <w:r w:rsidRPr="00F20A81">
        <w:rPr>
          <w:lang w:eastAsia="en-US"/>
        </w:rPr>
        <w:t>ntstaans</w:t>
      </w:r>
      <w:r>
        <w:rPr>
          <w:lang w:eastAsia="en-US"/>
        </w:rPr>
        <w:t>-</w:t>
      </w:r>
      <w:r w:rsidRPr="00F20A81">
        <w:rPr>
          <w:lang w:eastAsia="en-US"/>
        </w:rPr>
        <w:t>geschiedenis</w:t>
      </w:r>
      <w:proofErr w:type="spellEnd"/>
      <w:r w:rsidRPr="00F20A81">
        <w:rPr>
          <w:lang w:eastAsia="en-US"/>
        </w:rPr>
        <w:t>, de doelstelling van de WBE en een beschrijving van het werkgebied. Hierbij komen ook aspecten als grondgebruik en landschap aan bod.</w:t>
      </w:r>
    </w:p>
    <w:p w14:paraId="298611A1" w14:textId="43739BC7" w:rsidR="00F20A81" w:rsidRDefault="00F20A81" w:rsidP="00F20A81">
      <w:pPr>
        <w:pStyle w:val="Kop2"/>
      </w:pPr>
      <w:bookmarkStart w:id="7" w:name="_Toc187914198"/>
      <w:r>
        <w:t>Ontstaan en organisatiemodel</w:t>
      </w:r>
      <w:bookmarkEnd w:id="7"/>
    </w:p>
    <w:p w14:paraId="160628B7" w14:textId="77777777" w:rsidR="00F20A81" w:rsidRPr="000F73EF" w:rsidRDefault="00F20A81" w:rsidP="000F73EF">
      <w:pPr>
        <w:spacing w:line="360" w:lineRule="auto"/>
        <w:rPr>
          <w:i/>
          <w:iCs/>
          <w:sz w:val="17"/>
          <w:szCs w:val="17"/>
        </w:rPr>
      </w:pPr>
      <w:r>
        <w:t>&lt;</w:t>
      </w:r>
      <w:r w:rsidRPr="000F73EF">
        <w:rPr>
          <w:i/>
          <w:iCs/>
          <w:sz w:val="17"/>
          <w:szCs w:val="17"/>
        </w:rPr>
        <w:t>In deze paragraaf kan kort de ontstaansgeschiedenis van de WBE beschreven worden. Denk hierbij bijvoorbeeld aan :</w:t>
      </w:r>
    </w:p>
    <w:p w14:paraId="0554BDD7" w14:textId="77777777" w:rsidR="00F20A81" w:rsidRPr="000F73EF" w:rsidRDefault="00F20A81" w:rsidP="000F73EF">
      <w:pPr>
        <w:spacing w:line="360" w:lineRule="auto"/>
        <w:rPr>
          <w:i/>
          <w:iCs/>
          <w:sz w:val="17"/>
          <w:szCs w:val="17"/>
        </w:rPr>
      </w:pPr>
      <w:r w:rsidRPr="000F73EF">
        <w:rPr>
          <w:i/>
          <w:iCs/>
          <w:sz w:val="17"/>
          <w:szCs w:val="17"/>
        </w:rPr>
        <w:t>•</w:t>
      </w:r>
      <w:r w:rsidRPr="000F73EF">
        <w:rPr>
          <w:i/>
          <w:iCs/>
          <w:sz w:val="17"/>
          <w:szCs w:val="17"/>
        </w:rPr>
        <w:tab/>
        <w:t>Wanneer en waarom is de WBE opgericht?</w:t>
      </w:r>
    </w:p>
    <w:p w14:paraId="1F038DEA" w14:textId="77777777" w:rsidR="00F20A81" w:rsidRPr="000F73EF" w:rsidRDefault="00F20A81" w:rsidP="000F73EF">
      <w:pPr>
        <w:spacing w:line="360" w:lineRule="auto"/>
        <w:rPr>
          <w:i/>
          <w:iCs/>
          <w:sz w:val="17"/>
          <w:szCs w:val="17"/>
        </w:rPr>
      </w:pPr>
      <w:r w:rsidRPr="000F73EF">
        <w:rPr>
          <w:i/>
          <w:iCs/>
          <w:sz w:val="17"/>
          <w:szCs w:val="17"/>
        </w:rPr>
        <w:t>•</w:t>
      </w:r>
      <w:r w:rsidRPr="000F73EF">
        <w:rPr>
          <w:i/>
          <w:iCs/>
          <w:sz w:val="17"/>
          <w:szCs w:val="17"/>
        </w:rPr>
        <w:tab/>
        <w:t>Beschrijving organisatiemodel/bestuur/commissies</w:t>
      </w:r>
    </w:p>
    <w:p w14:paraId="6668154F" w14:textId="77777777" w:rsidR="00F20A81" w:rsidRPr="000F73EF" w:rsidRDefault="00F20A81" w:rsidP="000F73EF">
      <w:pPr>
        <w:spacing w:line="360" w:lineRule="auto"/>
        <w:rPr>
          <w:i/>
          <w:iCs/>
          <w:sz w:val="17"/>
          <w:szCs w:val="17"/>
        </w:rPr>
      </w:pPr>
      <w:r w:rsidRPr="000F73EF">
        <w:rPr>
          <w:i/>
          <w:iCs/>
          <w:sz w:val="17"/>
          <w:szCs w:val="17"/>
        </w:rPr>
        <w:t>•</w:t>
      </w:r>
      <w:r w:rsidRPr="000F73EF">
        <w:rPr>
          <w:i/>
          <w:iCs/>
          <w:sz w:val="17"/>
          <w:szCs w:val="17"/>
        </w:rPr>
        <w:tab/>
        <w:t>KVK nummer</w:t>
      </w:r>
    </w:p>
    <w:p w14:paraId="42066698" w14:textId="77777777" w:rsidR="00F20A81" w:rsidRPr="000F73EF" w:rsidRDefault="00F20A81" w:rsidP="000F73EF">
      <w:pPr>
        <w:spacing w:line="360" w:lineRule="auto"/>
        <w:rPr>
          <w:i/>
          <w:iCs/>
          <w:sz w:val="17"/>
          <w:szCs w:val="17"/>
        </w:rPr>
      </w:pPr>
      <w:r w:rsidRPr="000F73EF">
        <w:rPr>
          <w:i/>
          <w:iCs/>
          <w:sz w:val="17"/>
          <w:szCs w:val="17"/>
        </w:rPr>
        <w:t>•</w:t>
      </w:r>
      <w:r w:rsidRPr="000F73EF">
        <w:rPr>
          <w:i/>
          <w:iCs/>
          <w:sz w:val="17"/>
          <w:szCs w:val="17"/>
        </w:rPr>
        <w:tab/>
        <w:t>Verwijzing naar statuten</w:t>
      </w:r>
    </w:p>
    <w:p w14:paraId="296F2C9D" w14:textId="77777777" w:rsidR="000F73EF" w:rsidRDefault="00F20A81" w:rsidP="000F73EF">
      <w:pPr>
        <w:spacing w:line="360" w:lineRule="auto"/>
        <w:rPr>
          <w:sz w:val="17"/>
          <w:szCs w:val="17"/>
        </w:rPr>
      </w:pPr>
      <w:r w:rsidRPr="000F73EF">
        <w:rPr>
          <w:i/>
          <w:iCs/>
          <w:sz w:val="17"/>
          <w:szCs w:val="17"/>
        </w:rPr>
        <w:t>•</w:t>
      </w:r>
      <w:r w:rsidRPr="000F73EF">
        <w:rPr>
          <w:i/>
          <w:iCs/>
          <w:sz w:val="17"/>
          <w:szCs w:val="17"/>
        </w:rPr>
        <w:tab/>
        <w:t>Verwijzing naar Huishoudelijk reglement</w:t>
      </w:r>
      <w:r>
        <w:rPr>
          <w:sz w:val="17"/>
          <w:szCs w:val="17"/>
        </w:rPr>
        <w:t>&gt;</w:t>
      </w:r>
    </w:p>
    <w:p w14:paraId="4B5FA695" w14:textId="77777777" w:rsidR="000F73EF" w:rsidRDefault="000F73EF" w:rsidP="000F73EF">
      <w:pPr>
        <w:spacing w:line="360" w:lineRule="auto"/>
        <w:rPr>
          <w:sz w:val="17"/>
          <w:szCs w:val="17"/>
        </w:rPr>
      </w:pPr>
    </w:p>
    <w:p w14:paraId="4423224E" w14:textId="390B79A2" w:rsidR="000F73EF" w:rsidRDefault="000F73EF" w:rsidP="000F73EF">
      <w:pPr>
        <w:spacing w:line="360" w:lineRule="auto"/>
        <w:rPr>
          <w:sz w:val="17"/>
          <w:szCs w:val="17"/>
        </w:rPr>
      </w:pPr>
      <w:r>
        <w:rPr>
          <w:sz w:val="17"/>
          <w:szCs w:val="17"/>
        </w:rPr>
        <w:t>&lt;</w:t>
      </w:r>
      <w:r w:rsidRPr="000F73EF">
        <w:rPr>
          <w:i/>
          <w:iCs/>
          <w:sz w:val="17"/>
          <w:szCs w:val="17"/>
        </w:rPr>
        <w:t>voorbeeld overzicht van (bestuur)functies</w:t>
      </w:r>
      <w:r w:rsidR="002E1E68">
        <w:rPr>
          <w:i/>
          <w:iCs/>
          <w:sz w:val="17"/>
          <w:szCs w:val="17"/>
        </w:rPr>
        <w:t xml:space="preserve"> en andere (bv werkgroepen of commissies)</w:t>
      </w:r>
      <w:r>
        <w:rPr>
          <w:sz w:val="17"/>
          <w:szCs w:val="17"/>
        </w:rPr>
        <w:t>&gt;</w:t>
      </w:r>
    </w:p>
    <w:p w14:paraId="32FD38B9" w14:textId="77777777" w:rsidR="000F73EF" w:rsidRPr="00F20A81" w:rsidRDefault="00F20A81" w:rsidP="000F73EF">
      <w:pPr>
        <w:spacing w:line="360" w:lineRule="auto"/>
        <w:rPr>
          <w:rFonts w:cstheme="minorHAnsi"/>
          <w:sz w:val="17"/>
          <w:szCs w:val="17"/>
        </w:rPr>
      </w:pPr>
      <w:r>
        <w:rPr>
          <w:sz w:val="17"/>
          <w:szCs w:val="17"/>
        </w:rPr>
        <w:t xml:space="preserve"> </w:t>
      </w:r>
    </w:p>
    <w:tbl>
      <w:tblPr>
        <w:tblStyle w:val="Rastertabel2-Accent6"/>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2122"/>
        <w:gridCol w:w="2693"/>
      </w:tblGrid>
      <w:tr w:rsidR="002E1E68" w:rsidRPr="002E1E68" w14:paraId="55089158" w14:textId="77777777" w:rsidTr="002E1E6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A8D08D" w:themeFill="accent6" w:themeFillTint="99"/>
            <w:tcMar>
              <w:top w:w="85" w:type="dxa"/>
            </w:tcMar>
            <w:vAlign w:val="center"/>
          </w:tcPr>
          <w:p w14:paraId="022B47F0" w14:textId="3DFFD2EC" w:rsidR="000F73EF" w:rsidRPr="002E1E68" w:rsidRDefault="005378DE" w:rsidP="005378DE">
            <w:pPr>
              <w:rPr>
                <w:rFonts w:cstheme="minorHAnsi"/>
              </w:rPr>
            </w:pPr>
            <w:r w:rsidRPr="002E1E68">
              <w:rPr>
                <w:rFonts w:cstheme="minorHAnsi"/>
                <w:color w:val="FFFFFF" w:themeColor="background1"/>
              </w:rPr>
              <w:t>Functie</w:t>
            </w:r>
          </w:p>
        </w:tc>
        <w:tc>
          <w:tcPr>
            <w:tcW w:w="2693" w:type="dxa"/>
            <w:tcBorders>
              <w:top w:val="none" w:sz="0" w:space="0" w:color="auto"/>
              <w:left w:val="none" w:sz="0" w:space="0" w:color="auto"/>
              <w:bottom w:val="none" w:sz="0" w:space="0" w:color="auto"/>
            </w:tcBorders>
            <w:shd w:val="clear" w:color="auto" w:fill="A8D08D" w:themeFill="accent6" w:themeFillTint="99"/>
            <w:tcMar>
              <w:top w:w="85" w:type="dxa"/>
            </w:tcMar>
            <w:vAlign w:val="center"/>
          </w:tcPr>
          <w:p w14:paraId="517372D1" w14:textId="3CB1BC6A" w:rsidR="000F73EF" w:rsidRPr="002E1E68" w:rsidRDefault="005378DE" w:rsidP="005378DE">
            <w:pPr>
              <w:cnfStyle w:val="100000000000" w:firstRow="1" w:lastRow="0" w:firstColumn="0" w:lastColumn="0" w:oddVBand="0" w:evenVBand="0" w:oddHBand="0" w:evenHBand="0" w:firstRowFirstColumn="0" w:firstRowLastColumn="0" w:lastRowFirstColumn="0" w:lastRowLastColumn="0"/>
              <w:rPr>
                <w:rFonts w:cstheme="minorHAnsi"/>
              </w:rPr>
            </w:pPr>
            <w:r w:rsidRPr="002E1E68">
              <w:rPr>
                <w:rFonts w:cstheme="minorHAnsi"/>
                <w:color w:val="FFFFFF" w:themeColor="background1"/>
              </w:rPr>
              <w:t>Naam</w:t>
            </w:r>
          </w:p>
        </w:tc>
      </w:tr>
      <w:tr w:rsidR="000F73EF" w:rsidRPr="002E1E68" w14:paraId="50BFC8E6" w14:textId="77777777" w:rsidTr="002E1E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44BCD082" w14:textId="40818143" w:rsidR="000F73EF" w:rsidRPr="002E1E68" w:rsidRDefault="005378DE" w:rsidP="005378DE">
            <w:pPr>
              <w:rPr>
                <w:rFonts w:cstheme="minorHAnsi"/>
                <w:b w:val="0"/>
                <w:bCs w:val="0"/>
              </w:rPr>
            </w:pPr>
            <w:r w:rsidRPr="002E1E68">
              <w:rPr>
                <w:rFonts w:cstheme="minorHAnsi"/>
                <w:b w:val="0"/>
                <w:bCs w:val="0"/>
              </w:rPr>
              <w:t>Voorzitter</w:t>
            </w:r>
          </w:p>
        </w:tc>
        <w:tc>
          <w:tcPr>
            <w:tcW w:w="2693" w:type="dxa"/>
            <w:tcMar>
              <w:top w:w="0" w:type="dxa"/>
            </w:tcMar>
            <w:vAlign w:val="bottom"/>
          </w:tcPr>
          <w:p w14:paraId="1A97E884" w14:textId="77777777" w:rsidR="000F73EF" w:rsidRPr="002E1E68" w:rsidRDefault="000F73EF" w:rsidP="005378DE">
            <w:pPr>
              <w:cnfStyle w:val="000000100000" w:firstRow="0" w:lastRow="0" w:firstColumn="0" w:lastColumn="0" w:oddVBand="0" w:evenVBand="0" w:oddHBand="1" w:evenHBand="0" w:firstRowFirstColumn="0" w:firstRowLastColumn="0" w:lastRowFirstColumn="0" w:lastRowLastColumn="0"/>
              <w:rPr>
                <w:rFonts w:cstheme="minorHAnsi"/>
              </w:rPr>
            </w:pPr>
          </w:p>
        </w:tc>
      </w:tr>
      <w:tr w:rsidR="000F73EF" w:rsidRPr="002E1E68" w14:paraId="6706DB8C" w14:textId="77777777" w:rsidTr="002E1E68">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688AFB31" w14:textId="4923211A" w:rsidR="000F73EF" w:rsidRPr="002E1E68" w:rsidRDefault="005378DE" w:rsidP="005378DE">
            <w:pPr>
              <w:rPr>
                <w:rFonts w:cstheme="minorHAnsi"/>
                <w:b w:val="0"/>
                <w:bCs w:val="0"/>
              </w:rPr>
            </w:pPr>
            <w:r w:rsidRPr="002E1E68">
              <w:rPr>
                <w:rFonts w:cstheme="minorHAnsi"/>
                <w:b w:val="0"/>
                <w:bCs w:val="0"/>
              </w:rPr>
              <w:t>Secretaris</w:t>
            </w:r>
          </w:p>
        </w:tc>
        <w:tc>
          <w:tcPr>
            <w:tcW w:w="2693" w:type="dxa"/>
            <w:tcMar>
              <w:top w:w="0" w:type="dxa"/>
            </w:tcMar>
            <w:vAlign w:val="bottom"/>
          </w:tcPr>
          <w:p w14:paraId="36D36643" w14:textId="77777777" w:rsidR="000F73EF" w:rsidRPr="002E1E68" w:rsidRDefault="000F73EF" w:rsidP="005378DE">
            <w:pPr>
              <w:cnfStyle w:val="000000000000" w:firstRow="0" w:lastRow="0" w:firstColumn="0" w:lastColumn="0" w:oddVBand="0" w:evenVBand="0" w:oddHBand="0" w:evenHBand="0" w:firstRowFirstColumn="0" w:firstRowLastColumn="0" w:lastRowFirstColumn="0" w:lastRowLastColumn="0"/>
              <w:rPr>
                <w:rFonts w:cstheme="minorHAnsi"/>
              </w:rPr>
            </w:pPr>
          </w:p>
        </w:tc>
      </w:tr>
      <w:tr w:rsidR="000F73EF" w:rsidRPr="002E1E68" w14:paraId="26674944" w14:textId="77777777" w:rsidTr="002E1E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0D218771" w14:textId="4AF03711" w:rsidR="000F73EF" w:rsidRPr="002E1E68" w:rsidRDefault="005378DE" w:rsidP="005378DE">
            <w:pPr>
              <w:rPr>
                <w:rFonts w:cstheme="minorHAnsi"/>
                <w:b w:val="0"/>
                <w:bCs w:val="0"/>
              </w:rPr>
            </w:pPr>
            <w:r w:rsidRPr="002E1E68">
              <w:rPr>
                <w:rFonts w:cstheme="minorHAnsi"/>
                <w:b w:val="0"/>
                <w:bCs w:val="0"/>
              </w:rPr>
              <w:t>Penningmeester</w:t>
            </w:r>
          </w:p>
        </w:tc>
        <w:tc>
          <w:tcPr>
            <w:tcW w:w="2693" w:type="dxa"/>
            <w:tcMar>
              <w:top w:w="0" w:type="dxa"/>
            </w:tcMar>
            <w:vAlign w:val="bottom"/>
          </w:tcPr>
          <w:p w14:paraId="5A55BE02" w14:textId="77777777" w:rsidR="000F73EF" w:rsidRPr="002E1E68" w:rsidRDefault="000F73EF" w:rsidP="005378DE">
            <w:pPr>
              <w:cnfStyle w:val="000000100000" w:firstRow="0" w:lastRow="0" w:firstColumn="0" w:lastColumn="0" w:oddVBand="0" w:evenVBand="0" w:oddHBand="1" w:evenHBand="0" w:firstRowFirstColumn="0" w:firstRowLastColumn="0" w:lastRowFirstColumn="0" w:lastRowLastColumn="0"/>
              <w:rPr>
                <w:rFonts w:cstheme="minorHAnsi"/>
              </w:rPr>
            </w:pPr>
          </w:p>
        </w:tc>
      </w:tr>
      <w:tr w:rsidR="000F73EF" w:rsidRPr="002E1E68" w14:paraId="27B16018" w14:textId="77777777" w:rsidTr="002E1E68">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637276D0" w14:textId="6F92FC2B" w:rsidR="000F73EF" w:rsidRPr="002E1E68" w:rsidRDefault="002E1E68" w:rsidP="005378DE">
            <w:pPr>
              <w:rPr>
                <w:rFonts w:cstheme="minorHAnsi"/>
                <w:b w:val="0"/>
                <w:bCs w:val="0"/>
              </w:rPr>
            </w:pPr>
            <w:r w:rsidRPr="002E1E68">
              <w:rPr>
                <w:rFonts w:cstheme="minorHAnsi"/>
                <w:b w:val="0"/>
                <w:bCs w:val="0"/>
              </w:rPr>
              <w:t>Algemeen bestuurslid</w:t>
            </w:r>
          </w:p>
        </w:tc>
        <w:tc>
          <w:tcPr>
            <w:tcW w:w="2693" w:type="dxa"/>
            <w:tcMar>
              <w:top w:w="0" w:type="dxa"/>
            </w:tcMar>
            <w:vAlign w:val="bottom"/>
          </w:tcPr>
          <w:p w14:paraId="394503D9" w14:textId="77777777" w:rsidR="000F73EF" w:rsidRPr="002E1E68" w:rsidRDefault="000F73EF" w:rsidP="005378DE">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40EB05C" w14:textId="4494A29C" w:rsidR="00F20A81" w:rsidRPr="005378DE" w:rsidRDefault="00F20A81" w:rsidP="007B3827">
      <w:pPr>
        <w:rPr>
          <w:rFonts w:asciiTheme="minorHAnsi" w:hAnsiTheme="minorHAnsi" w:cstheme="minorHAnsi"/>
          <w:sz w:val="18"/>
          <w:szCs w:val="18"/>
        </w:rPr>
      </w:pPr>
    </w:p>
    <w:p w14:paraId="064DFF41" w14:textId="30856ECF" w:rsidR="00AB79A6" w:rsidRDefault="00F20A81" w:rsidP="00F20A81">
      <w:pPr>
        <w:pStyle w:val="Kop2"/>
      </w:pPr>
      <w:bookmarkStart w:id="8" w:name="_Toc187914199"/>
      <w:r>
        <w:t>Missie en doestelling</w:t>
      </w:r>
      <w:bookmarkEnd w:id="8"/>
    </w:p>
    <w:p w14:paraId="26D2F7AF" w14:textId="35365FC5" w:rsidR="00F20A81" w:rsidRDefault="00F20A81" w:rsidP="00F20A81">
      <w:pPr>
        <w:pStyle w:val="StandaardKNJV"/>
        <w:rPr>
          <w:lang w:eastAsia="en-US"/>
        </w:rPr>
      </w:pPr>
      <w:bookmarkStart w:id="9" w:name="_Hlk187842894"/>
      <w:r>
        <w:rPr>
          <w:lang w:eastAsia="en-US"/>
        </w:rPr>
        <w:t>&lt;</w:t>
      </w:r>
      <w:r w:rsidRPr="00F20A81">
        <w:rPr>
          <w:lang w:eastAsia="en-US"/>
        </w:rPr>
        <w:t xml:space="preserve">In deze paragraaf </w:t>
      </w:r>
      <w:bookmarkEnd w:id="9"/>
      <w:r w:rsidRPr="00F20A81">
        <w:rPr>
          <w:lang w:eastAsia="en-US"/>
        </w:rPr>
        <w:t>kan beschreven worden wat de doelstelling is van de WBE, en wat men wil bereiken, behouden, verbeteren, etc.</w:t>
      </w:r>
      <w:r>
        <w:rPr>
          <w:lang w:eastAsia="en-US"/>
        </w:rPr>
        <w:t>&gt;</w:t>
      </w:r>
    </w:p>
    <w:p w14:paraId="57BDD2EB" w14:textId="77777777" w:rsidR="0005433C" w:rsidRDefault="0005433C" w:rsidP="00F20A81">
      <w:pPr>
        <w:pStyle w:val="StandaardKNJV"/>
        <w:rPr>
          <w:lang w:eastAsia="en-US"/>
        </w:rPr>
      </w:pPr>
    </w:p>
    <w:p w14:paraId="5880461C" w14:textId="3259B819" w:rsidR="0005433C" w:rsidRDefault="0005433C" w:rsidP="0005433C">
      <w:pPr>
        <w:pStyle w:val="Kop1"/>
      </w:pPr>
      <w:bookmarkStart w:id="10" w:name="_Toc187914200"/>
      <w:r>
        <w:lastRenderedPageBreak/>
        <w:t>Faunabeleid</w:t>
      </w:r>
      <w:bookmarkEnd w:id="10"/>
    </w:p>
    <w:p w14:paraId="709E671B" w14:textId="56657580" w:rsidR="0005433C" w:rsidRDefault="0005433C" w:rsidP="0005433C">
      <w:pPr>
        <w:pStyle w:val="StandaardKNJV"/>
        <w:rPr>
          <w:lang w:eastAsia="en-US"/>
        </w:rPr>
      </w:pPr>
      <w:r w:rsidRPr="0005433C">
        <w:rPr>
          <w:lang w:eastAsia="en-US"/>
        </w:rPr>
        <w:t xml:space="preserve">Hoofdstuk </w:t>
      </w:r>
      <w:r>
        <w:rPr>
          <w:lang w:eastAsia="en-US"/>
        </w:rPr>
        <w:t>4</w:t>
      </w:r>
      <w:r w:rsidRPr="0005433C">
        <w:rPr>
          <w:lang w:eastAsia="en-US"/>
        </w:rPr>
        <w:t xml:space="preserve"> bevat de belangrijkste beleidsmatige kaders waarbinnen de WBE en haar leden de activiteiten uitvoeren. Dit zijn het provinciaal faunabeleid (paragraaf </w:t>
      </w:r>
      <w:r w:rsidR="002B1A84">
        <w:rPr>
          <w:lang w:eastAsia="en-US"/>
        </w:rPr>
        <w:t>4</w:t>
      </w:r>
      <w:r w:rsidRPr="0005433C">
        <w:rPr>
          <w:lang w:eastAsia="en-US"/>
        </w:rPr>
        <w:t>.</w:t>
      </w:r>
      <w:r w:rsidR="002B1A84">
        <w:rPr>
          <w:lang w:eastAsia="en-US"/>
        </w:rPr>
        <w:t>1</w:t>
      </w:r>
      <w:r w:rsidRPr="0005433C">
        <w:rPr>
          <w:lang w:eastAsia="en-US"/>
        </w:rPr>
        <w:t>) en het faunabeheerplan (paragraaf 4</w:t>
      </w:r>
      <w:r w:rsidR="002B1A84">
        <w:rPr>
          <w:lang w:eastAsia="en-US"/>
        </w:rPr>
        <w:t>.2 maar zeker ook relevante de gemeentelijke beleidsplannen.</w:t>
      </w:r>
    </w:p>
    <w:p w14:paraId="42241BAE" w14:textId="77777777" w:rsidR="002B1A84" w:rsidRDefault="002B1A84" w:rsidP="0005433C">
      <w:pPr>
        <w:pStyle w:val="StandaardKNJV"/>
        <w:rPr>
          <w:lang w:eastAsia="en-US"/>
        </w:rPr>
      </w:pPr>
    </w:p>
    <w:p w14:paraId="784A8BAE" w14:textId="2982C95D" w:rsidR="002B1A84" w:rsidRDefault="002B1A84" w:rsidP="002B1A84">
      <w:pPr>
        <w:pStyle w:val="Kop2"/>
      </w:pPr>
      <w:bookmarkStart w:id="11" w:name="_Toc187914201"/>
      <w:r>
        <w:t>Provinciaal faunabeleid</w:t>
      </w:r>
      <w:bookmarkEnd w:id="11"/>
    </w:p>
    <w:p w14:paraId="07A00645" w14:textId="332A6132" w:rsidR="002B1A84" w:rsidRDefault="002B1A84" w:rsidP="002B1A84">
      <w:pPr>
        <w:pStyle w:val="StandaardKNJV"/>
        <w:rPr>
          <w:lang w:eastAsia="en-US"/>
        </w:rPr>
      </w:pPr>
      <w:r w:rsidRPr="002B1A84">
        <w:rPr>
          <w:lang w:eastAsia="en-US"/>
        </w:rPr>
        <w:t>Het faunabeleid van de provincie &lt;naam provincie invullen&gt; is vastgesteld in &lt;jaartal invullen&gt; en is te vinden op &lt;zo mogelijk verwijzen naar link op internetsite provincie&gt;.</w:t>
      </w:r>
    </w:p>
    <w:p w14:paraId="3C144917" w14:textId="77777777" w:rsidR="002B1A84" w:rsidRDefault="002B1A84" w:rsidP="002B1A84">
      <w:pPr>
        <w:pStyle w:val="StandaardKNJV"/>
        <w:rPr>
          <w:lang w:eastAsia="en-US"/>
        </w:rPr>
      </w:pPr>
    </w:p>
    <w:p w14:paraId="4BA35631" w14:textId="7C62D64E" w:rsidR="002B1A84" w:rsidRDefault="002B1A84" w:rsidP="002B1A84">
      <w:pPr>
        <w:pStyle w:val="StandaardKNJV"/>
        <w:rPr>
          <w:lang w:eastAsia="en-US"/>
        </w:rPr>
      </w:pPr>
      <w:r>
        <w:rPr>
          <w:lang w:eastAsia="en-US"/>
        </w:rPr>
        <w:t>&lt;beschrijf vervolgens de belangrijkste faunadoelen van de provincie en Natua2000 gebieden (en welke natuurdoeltypen hier zijn vastgelegd)&gt;</w:t>
      </w:r>
    </w:p>
    <w:p w14:paraId="04CAB72C" w14:textId="77777777" w:rsidR="002B1A84" w:rsidRDefault="002B1A84" w:rsidP="002B1A84">
      <w:pPr>
        <w:pStyle w:val="StandaardKNJV"/>
        <w:rPr>
          <w:lang w:eastAsia="en-US"/>
        </w:rPr>
      </w:pPr>
    </w:p>
    <w:p w14:paraId="4134694F" w14:textId="313A99F8" w:rsidR="002B1A84" w:rsidRDefault="002B1A84" w:rsidP="002B1A84">
      <w:pPr>
        <w:pStyle w:val="Kop2"/>
      </w:pPr>
      <w:bookmarkStart w:id="12" w:name="_Toc187914202"/>
      <w:r>
        <w:t>Faunabeheerplan</w:t>
      </w:r>
      <w:bookmarkEnd w:id="12"/>
    </w:p>
    <w:p w14:paraId="4A7668BC" w14:textId="1C13EB48" w:rsidR="002B1A84" w:rsidRDefault="002B1A84" w:rsidP="002B1A84">
      <w:pPr>
        <w:pStyle w:val="StandaardKNJV"/>
        <w:rPr>
          <w:lang w:eastAsia="en-US"/>
        </w:rPr>
      </w:pPr>
      <w:r>
        <w:rPr>
          <w:lang w:eastAsia="en-US"/>
        </w:rPr>
        <w:t>De FBE &lt;naam FBE invullen&gt; heeft de volgende faunabeheerplannen die zijn vastgesteld door Gedeputeerde Staten. Het Faunabeheerplan &lt;naam invullen&gt; heeft een looptijd van &lt;jaartal invullen&gt; tot &lt;jaartal invullen&gt;. Het Faunabeheerplan &lt;naam invullen&gt; heeft een looptijd van &lt;jaartal invullen&gt; tot &lt;jaartal invullen&gt;. &lt;etc.&gt;.</w:t>
      </w:r>
    </w:p>
    <w:p w14:paraId="1BE4C4E9" w14:textId="3B9CD6E7" w:rsidR="002B1A84" w:rsidRDefault="002B1A84" w:rsidP="002B1A84">
      <w:pPr>
        <w:pStyle w:val="StandaardKNJV"/>
        <w:rPr>
          <w:lang w:eastAsia="en-US"/>
        </w:rPr>
      </w:pPr>
    </w:p>
    <w:p w14:paraId="08493764" w14:textId="436BEBD8" w:rsidR="002B1A84" w:rsidRDefault="002B1A84" w:rsidP="002B1A84">
      <w:pPr>
        <w:pStyle w:val="StandaardKNJV"/>
        <w:rPr>
          <w:lang w:eastAsia="en-US"/>
        </w:rPr>
      </w:pPr>
      <w:r>
        <w:rPr>
          <w:lang w:eastAsia="en-US"/>
        </w:rPr>
        <w:t xml:space="preserve">Nadere informatie over de FBE is te vinden op </w:t>
      </w:r>
      <w:hyperlink r:id="rId11" w:history="1">
        <w:r w:rsidRPr="00B823E9">
          <w:rPr>
            <w:rStyle w:val="Hyperlink"/>
            <w:lang w:eastAsia="en-US"/>
          </w:rPr>
          <w:t>www.faunabeheereenheid.nl</w:t>
        </w:r>
      </w:hyperlink>
    </w:p>
    <w:p w14:paraId="2B287188" w14:textId="257F9505" w:rsidR="002B1A84" w:rsidRDefault="002B1A84" w:rsidP="002B1A84">
      <w:pPr>
        <w:pStyle w:val="Kop2"/>
      </w:pPr>
      <w:bookmarkStart w:id="13" w:name="_Toc187914203"/>
      <w:r>
        <w:t>Lokaal beleid</w:t>
      </w:r>
      <w:bookmarkEnd w:id="13"/>
    </w:p>
    <w:p w14:paraId="6989EED0" w14:textId="3C898245" w:rsidR="002B1A84" w:rsidRDefault="002B1A84" w:rsidP="002B1A84">
      <w:pPr>
        <w:pStyle w:val="StandaardKNJV"/>
        <w:rPr>
          <w:lang w:eastAsia="en-US"/>
        </w:rPr>
      </w:pPr>
      <w:r>
        <w:rPr>
          <w:lang w:eastAsia="en-US"/>
        </w:rPr>
        <w:t xml:space="preserve">&lt;beschrijf hier de relevante onderdelen uit gemeentelijke beleidsplannen bv. Omgevingsplannen, </w:t>
      </w:r>
      <w:r w:rsidR="002C407A">
        <w:rPr>
          <w:lang w:eastAsia="en-US"/>
        </w:rPr>
        <w:t xml:space="preserve">dierenwelzijnsbeleid, </w:t>
      </w:r>
      <w:r>
        <w:rPr>
          <w:lang w:eastAsia="en-US"/>
        </w:rPr>
        <w:t xml:space="preserve"> </w:t>
      </w:r>
      <w:r w:rsidR="002C407A">
        <w:rPr>
          <w:lang w:eastAsia="en-US"/>
        </w:rPr>
        <w:t>grondbeleid (verhuur jacht) etc.&gt;</w:t>
      </w:r>
    </w:p>
    <w:p w14:paraId="78DFF94D" w14:textId="77777777" w:rsidR="002C407A" w:rsidRDefault="002C407A" w:rsidP="002B1A84">
      <w:pPr>
        <w:pStyle w:val="StandaardKNJV"/>
        <w:rPr>
          <w:lang w:eastAsia="en-US"/>
        </w:rPr>
      </w:pPr>
    </w:p>
    <w:p w14:paraId="2F68B7F1" w14:textId="287F73C8" w:rsidR="00C35912" w:rsidRDefault="00C35912" w:rsidP="00C35912">
      <w:pPr>
        <w:pStyle w:val="Kop2"/>
      </w:pPr>
      <w:bookmarkStart w:id="14" w:name="_Toc187914204"/>
      <w:r>
        <w:t xml:space="preserve">Beheerplannen </w:t>
      </w:r>
      <w:proofErr w:type="spellStart"/>
      <w:r>
        <w:t>TBO’s</w:t>
      </w:r>
      <w:bookmarkEnd w:id="14"/>
      <w:proofErr w:type="spellEnd"/>
    </w:p>
    <w:p w14:paraId="6A7EB478" w14:textId="760C2351" w:rsidR="00C35912" w:rsidRPr="00C35912" w:rsidRDefault="00C35912" w:rsidP="00C35912">
      <w:pPr>
        <w:pStyle w:val="StandaardKNJV"/>
        <w:rPr>
          <w:lang w:eastAsia="en-US"/>
        </w:rPr>
      </w:pPr>
      <w:r>
        <w:rPr>
          <w:lang w:eastAsia="en-US"/>
        </w:rPr>
        <w:t>&lt;beschrijf hier de relevante onderdelen uit de beleids</w:t>
      </w:r>
      <w:r w:rsidR="00C65F2E">
        <w:rPr>
          <w:lang w:eastAsia="en-US"/>
        </w:rPr>
        <w:t>-/beheer</w:t>
      </w:r>
      <w:r>
        <w:rPr>
          <w:lang w:eastAsia="en-US"/>
        </w:rPr>
        <w:t xml:space="preserve">plannen van </w:t>
      </w:r>
      <w:proofErr w:type="spellStart"/>
      <w:r>
        <w:rPr>
          <w:lang w:eastAsia="en-US"/>
        </w:rPr>
        <w:t>terreinbeherende</w:t>
      </w:r>
      <w:proofErr w:type="spellEnd"/>
      <w:r>
        <w:rPr>
          <w:lang w:eastAsia="en-US"/>
        </w:rPr>
        <w:t xml:space="preserve"> organisaties&gt;</w:t>
      </w:r>
    </w:p>
    <w:p w14:paraId="2ED33FAE" w14:textId="716353A2" w:rsidR="000B67EA" w:rsidRDefault="002E1E68" w:rsidP="002E1E68">
      <w:pPr>
        <w:pStyle w:val="Kop1"/>
      </w:pPr>
      <w:bookmarkStart w:id="15" w:name="_Toc187914205"/>
      <w:r>
        <w:lastRenderedPageBreak/>
        <w:t>Gebiedsbeschrijving</w:t>
      </w:r>
      <w:bookmarkEnd w:id="15"/>
    </w:p>
    <w:p w14:paraId="5BFEA75F" w14:textId="3FDAF89A" w:rsidR="002E1E68" w:rsidRDefault="002E1E68" w:rsidP="002E1E68">
      <w:pPr>
        <w:pStyle w:val="Kop2"/>
      </w:pPr>
      <w:bookmarkStart w:id="16" w:name="_Toc187914206"/>
      <w:r>
        <w:t>Algemene beschrijving</w:t>
      </w:r>
      <w:bookmarkEnd w:id="16"/>
    </w:p>
    <w:p w14:paraId="20D2119F" w14:textId="0BF928F9" w:rsidR="00505383" w:rsidRDefault="00505383" w:rsidP="00505383">
      <w:pPr>
        <w:pStyle w:val="StandaardKNJV"/>
        <w:rPr>
          <w:lang w:eastAsia="en-US"/>
        </w:rPr>
      </w:pPr>
      <w:r>
        <w:rPr>
          <w:lang w:eastAsia="en-US"/>
        </w:rPr>
        <w:t xml:space="preserve">In deze paragraaf wordt een korte beschrijving en analyse gegeven van het landschap in de WBE, zodat </w:t>
      </w:r>
    </w:p>
    <w:p w14:paraId="35FAB5D0" w14:textId="77777777" w:rsidR="00505383" w:rsidRDefault="00505383" w:rsidP="00505383">
      <w:pPr>
        <w:pStyle w:val="StandaardKNJV"/>
        <w:rPr>
          <w:lang w:eastAsia="en-US"/>
        </w:rPr>
      </w:pPr>
      <w:r>
        <w:rPr>
          <w:lang w:eastAsia="en-US"/>
        </w:rPr>
        <w:t xml:space="preserve">deze informatie vergeleken kan worden met de habitat van de, voor jachtaktehouders, relevante </w:t>
      </w:r>
    </w:p>
    <w:p w14:paraId="6025F34C" w14:textId="038D44FB" w:rsidR="0005433C" w:rsidRDefault="00505383" w:rsidP="00505383">
      <w:pPr>
        <w:pStyle w:val="StandaardKNJV"/>
        <w:rPr>
          <w:lang w:eastAsia="en-US"/>
        </w:rPr>
      </w:pPr>
      <w:r>
        <w:rPr>
          <w:lang w:eastAsia="en-US"/>
        </w:rPr>
        <w:t>diersoorten die voorkomen in de WBE.</w:t>
      </w:r>
    </w:p>
    <w:p w14:paraId="5DDEE269" w14:textId="73144687" w:rsidR="0005433C" w:rsidRDefault="0005433C" w:rsidP="0005433C">
      <w:pPr>
        <w:pStyle w:val="Kop2"/>
      </w:pPr>
      <w:bookmarkStart w:id="17" w:name="_Toc187914207"/>
      <w:r>
        <w:t>Ligging jachtvelden</w:t>
      </w:r>
      <w:bookmarkEnd w:id="17"/>
    </w:p>
    <w:p w14:paraId="16CD4FA7" w14:textId="50F935AE" w:rsidR="0005433C" w:rsidRDefault="0005433C" w:rsidP="0005433C">
      <w:pPr>
        <w:pStyle w:val="StandaardKNJV"/>
        <w:rPr>
          <w:lang w:eastAsia="en-US"/>
        </w:rPr>
      </w:pPr>
      <w:r w:rsidRPr="002E1E68">
        <w:rPr>
          <w:lang w:eastAsia="en-US"/>
        </w:rPr>
        <w:t xml:space="preserve">&lt;beschrijf </w:t>
      </w:r>
      <w:r>
        <w:rPr>
          <w:lang w:eastAsia="en-US"/>
        </w:rPr>
        <w:t>de jachtvelden</w:t>
      </w:r>
      <w:r w:rsidRPr="002E1E68">
        <w:rPr>
          <w:lang w:eastAsia="en-US"/>
        </w:rPr>
        <w:t xml:space="preserve"> en voeg kaarten toe&gt;</w:t>
      </w:r>
    </w:p>
    <w:p w14:paraId="753753D6" w14:textId="77777777" w:rsidR="0005433C" w:rsidRDefault="0005433C" w:rsidP="0005433C">
      <w:pPr>
        <w:pStyle w:val="Kop2"/>
      </w:pPr>
      <w:bookmarkStart w:id="18" w:name="_Toc187914208"/>
      <w:r>
        <w:t>Gemeentegrenzen</w:t>
      </w:r>
      <w:bookmarkEnd w:id="18"/>
    </w:p>
    <w:p w14:paraId="669820F7" w14:textId="77777777" w:rsidR="0005433C" w:rsidRPr="002E1E68" w:rsidRDefault="0005433C" w:rsidP="0005433C">
      <w:pPr>
        <w:pStyle w:val="StandaardKNJV"/>
        <w:rPr>
          <w:lang w:eastAsia="en-US"/>
        </w:rPr>
      </w:pPr>
      <w:r w:rsidRPr="002E1E68">
        <w:rPr>
          <w:lang w:eastAsia="en-US"/>
        </w:rPr>
        <w:t>&lt;beschrijf hier het gebied en voeg kaarten toe&gt;</w:t>
      </w:r>
    </w:p>
    <w:p w14:paraId="7535970B" w14:textId="77777777" w:rsidR="0005433C" w:rsidRDefault="0005433C" w:rsidP="0005433C">
      <w:pPr>
        <w:pStyle w:val="StandaardKNJV"/>
        <w:rPr>
          <w:lang w:eastAsia="en-US"/>
        </w:rPr>
      </w:pPr>
      <w:r>
        <w:rPr>
          <w:lang w:eastAsia="en-US"/>
        </w:rPr>
        <w:t xml:space="preserve">Denk hierbij ook aan ligging Bebouwingscontour Jacht of (oude) </w:t>
      </w:r>
      <w:proofErr w:type="spellStart"/>
      <w:r>
        <w:rPr>
          <w:lang w:eastAsia="en-US"/>
        </w:rPr>
        <w:t>bebouwdekomgrenzen</w:t>
      </w:r>
      <w:proofErr w:type="spellEnd"/>
      <w:r>
        <w:rPr>
          <w:lang w:eastAsia="en-US"/>
        </w:rPr>
        <w:t>.</w:t>
      </w:r>
    </w:p>
    <w:p w14:paraId="48E29BE2" w14:textId="77777777" w:rsidR="0005433C" w:rsidRDefault="0005433C" w:rsidP="0005433C">
      <w:pPr>
        <w:pStyle w:val="Kop2"/>
      </w:pPr>
      <w:bookmarkStart w:id="19" w:name="_Toc187914209"/>
      <w:proofErr w:type="spellStart"/>
      <w:r>
        <w:t>Terreinbeherende</w:t>
      </w:r>
      <w:proofErr w:type="spellEnd"/>
      <w:r>
        <w:t xml:space="preserve"> organisatie</w:t>
      </w:r>
      <w:bookmarkEnd w:id="19"/>
    </w:p>
    <w:p w14:paraId="38831301" w14:textId="6FB72FD9" w:rsidR="0005433C" w:rsidRDefault="0005433C" w:rsidP="0005433C">
      <w:pPr>
        <w:pStyle w:val="StandaardKNJV"/>
        <w:rPr>
          <w:lang w:eastAsia="en-US"/>
        </w:rPr>
      </w:pPr>
      <w:r w:rsidRPr="002E1E68">
        <w:rPr>
          <w:lang w:eastAsia="en-US"/>
        </w:rPr>
        <w:t xml:space="preserve">&lt;beschrijf hier </w:t>
      </w:r>
      <w:r w:rsidR="004D4002">
        <w:rPr>
          <w:lang w:eastAsia="en-US"/>
        </w:rPr>
        <w:t>de verschillende beheer</w:t>
      </w:r>
      <w:r w:rsidRPr="002E1E68">
        <w:rPr>
          <w:lang w:eastAsia="en-US"/>
        </w:rPr>
        <w:t>gebied</w:t>
      </w:r>
      <w:r w:rsidR="004D4002">
        <w:rPr>
          <w:lang w:eastAsia="en-US"/>
        </w:rPr>
        <w:t>en</w:t>
      </w:r>
      <w:r w:rsidRPr="002E1E68">
        <w:rPr>
          <w:lang w:eastAsia="en-US"/>
        </w:rPr>
        <w:t xml:space="preserve"> en voeg kaarten toe&gt;</w:t>
      </w:r>
    </w:p>
    <w:p w14:paraId="177CE867" w14:textId="77777777" w:rsidR="0005433C" w:rsidRPr="002E1E68" w:rsidRDefault="0005433C" w:rsidP="0005433C">
      <w:pPr>
        <w:pStyle w:val="StandaardKNJV"/>
        <w:rPr>
          <w:lang w:eastAsia="en-US"/>
        </w:rPr>
      </w:pPr>
    </w:p>
    <w:p w14:paraId="2DEC857F" w14:textId="77777777" w:rsidR="0005433C" w:rsidRPr="00F20A81" w:rsidRDefault="0005433C" w:rsidP="0005433C">
      <w:pPr>
        <w:spacing w:line="360" w:lineRule="auto"/>
        <w:rPr>
          <w:rFonts w:cstheme="minorHAnsi"/>
          <w:sz w:val="17"/>
          <w:szCs w:val="17"/>
        </w:rPr>
      </w:pPr>
      <w:r>
        <w:rPr>
          <w:rFonts w:cstheme="minorHAnsi"/>
          <w:sz w:val="17"/>
          <w:szCs w:val="17"/>
        </w:rPr>
        <w:t>Voorbeeld tabel landgebruik</w:t>
      </w:r>
    </w:p>
    <w:tbl>
      <w:tblPr>
        <w:tblStyle w:val="Rastertabel2-Accent6"/>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2122"/>
        <w:gridCol w:w="2693"/>
        <w:gridCol w:w="1984"/>
      </w:tblGrid>
      <w:tr w:rsidR="0005433C" w:rsidRPr="002E1E68" w14:paraId="35845EA6" w14:textId="77777777" w:rsidTr="00AF2A9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shd w:val="clear" w:color="auto" w:fill="A8D08D" w:themeFill="accent6" w:themeFillTint="99"/>
            <w:tcMar>
              <w:top w:w="85" w:type="dxa"/>
            </w:tcMar>
            <w:vAlign w:val="center"/>
          </w:tcPr>
          <w:p w14:paraId="65CA16F3" w14:textId="77777777" w:rsidR="0005433C" w:rsidRPr="002E1E68" w:rsidRDefault="0005433C" w:rsidP="00AF2A97">
            <w:pPr>
              <w:rPr>
                <w:rFonts w:cstheme="minorHAnsi"/>
              </w:rPr>
            </w:pPr>
            <w:r>
              <w:rPr>
                <w:rFonts w:cstheme="minorHAnsi"/>
                <w:color w:val="FFFFFF" w:themeColor="background1"/>
              </w:rPr>
              <w:t>Gebiedsnaam</w:t>
            </w:r>
          </w:p>
        </w:tc>
        <w:tc>
          <w:tcPr>
            <w:tcW w:w="2693" w:type="dxa"/>
            <w:shd w:val="clear" w:color="auto" w:fill="A8D08D" w:themeFill="accent6" w:themeFillTint="99"/>
          </w:tcPr>
          <w:p w14:paraId="14DF62DD" w14:textId="77777777" w:rsidR="0005433C" w:rsidRDefault="0005433C" w:rsidP="00AF2A97">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Pr>
                <w:rFonts w:cstheme="minorHAnsi"/>
                <w:color w:val="FFFFFF" w:themeColor="background1"/>
              </w:rPr>
              <w:t>Naam organisatie (TBO)</w:t>
            </w:r>
          </w:p>
        </w:tc>
        <w:tc>
          <w:tcPr>
            <w:tcW w:w="1984" w:type="dxa"/>
            <w:shd w:val="clear" w:color="auto" w:fill="A8D08D" w:themeFill="accent6" w:themeFillTint="99"/>
            <w:tcMar>
              <w:top w:w="85" w:type="dxa"/>
            </w:tcMar>
            <w:vAlign w:val="center"/>
          </w:tcPr>
          <w:p w14:paraId="58E0720E" w14:textId="77777777" w:rsidR="0005433C" w:rsidRPr="002E1E68" w:rsidRDefault="0005433C" w:rsidP="00AF2A97">
            <w:pPr>
              <w:jc w:val="righ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color w:val="FFFFFF" w:themeColor="background1"/>
              </w:rPr>
              <w:t>Oppervlakte in ha.</w:t>
            </w:r>
          </w:p>
        </w:tc>
      </w:tr>
      <w:tr w:rsidR="0005433C" w:rsidRPr="002E1E68" w14:paraId="775AE0BF" w14:textId="77777777" w:rsidTr="00AF2A9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322FDECC" w14:textId="77777777" w:rsidR="0005433C" w:rsidRPr="002E1E68" w:rsidRDefault="0005433C" w:rsidP="00AF2A97">
            <w:pPr>
              <w:rPr>
                <w:rFonts w:cstheme="minorHAnsi"/>
                <w:b w:val="0"/>
                <w:bCs w:val="0"/>
              </w:rPr>
            </w:pPr>
          </w:p>
        </w:tc>
        <w:tc>
          <w:tcPr>
            <w:tcW w:w="2693" w:type="dxa"/>
          </w:tcPr>
          <w:p w14:paraId="7182FF70" w14:textId="77777777" w:rsidR="0005433C" w:rsidRPr="002E1E68" w:rsidRDefault="0005433C" w:rsidP="00AF2A97">
            <w:pPr>
              <w:cnfStyle w:val="000000100000" w:firstRow="0" w:lastRow="0" w:firstColumn="0" w:lastColumn="0" w:oddVBand="0" w:evenVBand="0" w:oddHBand="1" w:evenHBand="0" w:firstRowFirstColumn="0" w:firstRowLastColumn="0" w:lastRowFirstColumn="0" w:lastRowLastColumn="0"/>
              <w:rPr>
                <w:rFonts w:cstheme="minorHAnsi"/>
              </w:rPr>
            </w:pPr>
          </w:p>
        </w:tc>
        <w:tc>
          <w:tcPr>
            <w:tcW w:w="1984" w:type="dxa"/>
            <w:tcMar>
              <w:top w:w="0" w:type="dxa"/>
            </w:tcMar>
            <w:vAlign w:val="bottom"/>
          </w:tcPr>
          <w:p w14:paraId="498E68E4" w14:textId="77777777" w:rsidR="0005433C" w:rsidRPr="002E1E68" w:rsidRDefault="0005433C" w:rsidP="00AF2A97">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05433C" w:rsidRPr="002E1E68" w14:paraId="599F5DD8" w14:textId="77777777" w:rsidTr="00AF2A9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746CEB21" w14:textId="77777777" w:rsidR="0005433C" w:rsidRPr="002E1E68" w:rsidRDefault="0005433C" w:rsidP="00AF2A97">
            <w:pPr>
              <w:rPr>
                <w:rFonts w:cstheme="minorHAnsi"/>
                <w:b w:val="0"/>
                <w:bCs w:val="0"/>
              </w:rPr>
            </w:pPr>
          </w:p>
        </w:tc>
        <w:tc>
          <w:tcPr>
            <w:tcW w:w="2693" w:type="dxa"/>
          </w:tcPr>
          <w:p w14:paraId="118558FC" w14:textId="77777777" w:rsidR="0005433C" w:rsidRPr="002E1E68" w:rsidRDefault="0005433C" w:rsidP="00AF2A9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84" w:type="dxa"/>
            <w:tcMar>
              <w:top w:w="0" w:type="dxa"/>
            </w:tcMar>
            <w:vAlign w:val="bottom"/>
          </w:tcPr>
          <w:p w14:paraId="43B38919" w14:textId="77777777" w:rsidR="0005433C" w:rsidRPr="002E1E68" w:rsidRDefault="0005433C" w:rsidP="00AF2A97">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bl>
    <w:p w14:paraId="765CC48F" w14:textId="29C18CFF" w:rsidR="002E1E68" w:rsidRDefault="0005433C" w:rsidP="002E1E68">
      <w:pPr>
        <w:pStyle w:val="Kop2"/>
      </w:pPr>
      <w:bookmarkStart w:id="20" w:name="_Toc187914210"/>
      <w:r>
        <w:t>Landschap</w:t>
      </w:r>
      <w:bookmarkEnd w:id="20"/>
    </w:p>
    <w:p w14:paraId="0BEE1AB5" w14:textId="77777777" w:rsidR="003E6973" w:rsidRDefault="0005433C" w:rsidP="003E6973">
      <w:pPr>
        <w:pStyle w:val="Kop3zondernummering"/>
      </w:pPr>
      <w:bookmarkStart w:id="21" w:name="_Toc187914211"/>
      <w:r>
        <w:t>Bodem</w:t>
      </w:r>
      <w:bookmarkEnd w:id="21"/>
    </w:p>
    <w:p w14:paraId="4CEBA032" w14:textId="49DAA8E8" w:rsidR="002E1E68" w:rsidRPr="00505383" w:rsidRDefault="003E6973" w:rsidP="00505383">
      <w:pPr>
        <w:pStyle w:val="StandaardKNJV"/>
        <w:rPr>
          <w:lang w:eastAsia="en-US"/>
        </w:rPr>
      </w:pPr>
      <w:r w:rsidRPr="003E6973">
        <w:rPr>
          <w:lang w:eastAsia="en-US"/>
        </w:rPr>
        <w:t>&lt;beschrijf hier het gebied en voeg kaarten toe&gt;</w:t>
      </w:r>
      <w:r w:rsidR="00505383">
        <w:rPr>
          <w:lang w:eastAsia="en-US"/>
        </w:rPr>
        <w:t xml:space="preserve">Denk hierbij aan bodemkaart, hoogteligging, </w:t>
      </w:r>
      <w:r>
        <w:rPr>
          <w:lang w:eastAsia="en-US"/>
        </w:rPr>
        <w:t>g</w:t>
      </w:r>
      <w:r w:rsidR="00505383">
        <w:rPr>
          <w:lang w:eastAsia="en-US"/>
        </w:rPr>
        <w:t>rondwaterhoogtes e.d.</w:t>
      </w:r>
      <w:r>
        <w:rPr>
          <w:lang w:eastAsia="en-US"/>
        </w:rPr>
        <w:t>&gt;</w:t>
      </w:r>
    </w:p>
    <w:p w14:paraId="732D283A" w14:textId="31676439" w:rsidR="000F73EF" w:rsidRDefault="00505383" w:rsidP="0005433C">
      <w:pPr>
        <w:pStyle w:val="Kop3zondernummering"/>
      </w:pPr>
      <w:bookmarkStart w:id="22" w:name="_Toc187914212"/>
      <w:r>
        <w:t>Land</w:t>
      </w:r>
      <w:r w:rsidR="002E1E68">
        <w:t>gebruik</w:t>
      </w:r>
      <w:bookmarkEnd w:id="22"/>
    </w:p>
    <w:p w14:paraId="7936117C" w14:textId="77777777" w:rsidR="002E1E68" w:rsidRDefault="002E1E68" w:rsidP="002E1E68">
      <w:pPr>
        <w:pStyle w:val="StandaardKNJV"/>
        <w:rPr>
          <w:lang w:eastAsia="en-US"/>
        </w:rPr>
      </w:pPr>
      <w:r w:rsidRPr="002E1E68">
        <w:rPr>
          <w:lang w:eastAsia="en-US"/>
        </w:rPr>
        <w:t>&lt;beschrijf hier het gebied en voeg kaarten toe&gt;</w:t>
      </w:r>
    </w:p>
    <w:p w14:paraId="51124CDE" w14:textId="77777777" w:rsidR="007719EB" w:rsidRDefault="007719EB" w:rsidP="002E1E68">
      <w:pPr>
        <w:pStyle w:val="StandaardKNJV"/>
        <w:rPr>
          <w:lang w:eastAsia="en-US"/>
        </w:rPr>
      </w:pPr>
    </w:p>
    <w:p w14:paraId="176018A1" w14:textId="080CAAB8" w:rsidR="007719EB" w:rsidRPr="00F20A81" w:rsidRDefault="007719EB" w:rsidP="007719EB">
      <w:pPr>
        <w:spacing w:line="360" w:lineRule="auto"/>
        <w:rPr>
          <w:rFonts w:cstheme="minorHAnsi"/>
          <w:sz w:val="17"/>
          <w:szCs w:val="17"/>
        </w:rPr>
      </w:pPr>
      <w:r>
        <w:rPr>
          <w:rFonts w:cstheme="minorHAnsi"/>
          <w:sz w:val="17"/>
          <w:szCs w:val="17"/>
        </w:rPr>
        <w:t>Voorbeeld tabel landgebruik</w:t>
      </w:r>
    </w:p>
    <w:tbl>
      <w:tblPr>
        <w:tblStyle w:val="Rastertabel2-Accent6"/>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2122"/>
        <w:gridCol w:w="2693"/>
      </w:tblGrid>
      <w:tr w:rsidR="007719EB" w:rsidRPr="002E1E68" w14:paraId="0BEFC246" w14:textId="77777777" w:rsidTr="00AF2A9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A8D08D" w:themeFill="accent6" w:themeFillTint="99"/>
            <w:tcMar>
              <w:top w:w="85" w:type="dxa"/>
            </w:tcMar>
            <w:vAlign w:val="center"/>
          </w:tcPr>
          <w:p w14:paraId="5C9D9F85" w14:textId="5219F4BE" w:rsidR="007719EB" w:rsidRPr="002E1E68" w:rsidRDefault="007719EB" w:rsidP="00AF2A97">
            <w:pPr>
              <w:rPr>
                <w:rFonts w:cstheme="minorHAnsi"/>
              </w:rPr>
            </w:pPr>
            <w:r>
              <w:rPr>
                <w:rFonts w:cstheme="minorHAnsi"/>
                <w:color w:val="FFFFFF" w:themeColor="background1"/>
              </w:rPr>
              <w:t>landgebruik</w:t>
            </w:r>
          </w:p>
        </w:tc>
        <w:tc>
          <w:tcPr>
            <w:tcW w:w="2693" w:type="dxa"/>
            <w:tcBorders>
              <w:top w:val="none" w:sz="0" w:space="0" w:color="auto"/>
              <w:left w:val="none" w:sz="0" w:space="0" w:color="auto"/>
              <w:bottom w:val="none" w:sz="0" w:space="0" w:color="auto"/>
            </w:tcBorders>
            <w:shd w:val="clear" w:color="auto" w:fill="A8D08D" w:themeFill="accent6" w:themeFillTint="99"/>
            <w:tcMar>
              <w:top w:w="85" w:type="dxa"/>
            </w:tcMar>
            <w:vAlign w:val="center"/>
          </w:tcPr>
          <w:p w14:paraId="25FD92A6" w14:textId="3D4816BF" w:rsidR="007719EB" w:rsidRPr="002E1E68" w:rsidRDefault="007719EB" w:rsidP="007719EB">
            <w:pPr>
              <w:jc w:val="righ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color w:val="FFFFFF" w:themeColor="background1"/>
              </w:rPr>
              <w:t>Totale oppervlakte ha.</w:t>
            </w:r>
          </w:p>
        </w:tc>
      </w:tr>
      <w:tr w:rsidR="007719EB" w:rsidRPr="002E1E68" w14:paraId="77242340" w14:textId="77777777" w:rsidTr="00AF2A9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07FCB45A" w14:textId="676BD8CE" w:rsidR="007719EB" w:rsidRPr="002E1E68" w:rsidRDefault="007719EB" w:rsidP="00AF2A97">
            <w:pPr>
              <w:rPr>
                <w:rFonts w:cstheme="minorHAnsi"/>
                <w:b w:val="0"/>
                <w:bCs w:val="0"/>
              </w:rPr>
            </w:pPr>
            <w:r>
              <w:rPr>
                <w:rFonts w:cstheme="minorHAnsi"/>
                <w:b w:val="0"/>
                <w:bCs w:val="0"/>
              </w:rPr>
              <w:t>Bebouwd gebied</w:t>
            </w:r>
          </w:p>
        </w:tc>
        <w:tc>
          <w:tcPr>
            <w:tcW w:w="2693" w:type="dxa"/>
            <w:tcMar>
              <w:top w:w="0" w:type="dxa"/>
            </w:tcMar>
            <w:vAlign w:val="bottom"/>
          </w:tcPr>
          <w:p w14:paraId="049F87A9" w14:textId="77777777" w:rsidR="007719EB" w:rsidRPr="002E1E68" w:rsidRDefault="007719EB" w:rsidP="007719EB">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7719EB" w:rsidRPr="002E1E68" w14:paraId="03D33BBE" w14:textId="77777777" w:rsidTr="00AF2A9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40694BAE" w14:textId="54E394B7" w:rsidR="007719EB" w:rsidRPr="002E1E68" w:rsidRDefault="007719EB" w:rsidP="00AF2A97">
            <w:pPr>
              <w:rPr>
                <w:rFonts w:cstheme="minorHAnsi"/>
                <w:b w:val="0"/>
                <w:bCs w:val="0"/>
              </w:rPr>
            </w:pPr>
            <w:r>
              <w:rPr>
                <w:rFonts w:cstheme="minorHAnsi"/>
                <w:b w:val="0"/>
                <w:bCs w:val="0"/>
              </w:rPr>
              <w:t>Begraafplaats</w:t>
            </w:r>
          </w:p>
        </w:tc>
        <w:tc>
          <w:tcPr>
            <w:tcW w:w="2693" w:type="dxa"/>
            <w:tcMar>
              <w:top w:w="0" w:type="dxa"/>
            </w:tcMar>
            <w:vAlign w:val="bottom"/>
          </w:tcPr>
          <w:p w14:paraId="22892EC0" w14:textId="77777777" w:rsidR="007719EB" w:rsidRPr="002E1E68" w:rsidRDefault="007719EB" w:rsidP="007719EB">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7719EB" w:rsidRPr="002E1E68" w14:paraId="31C8C999" w14:textId="77777777" w:rsidTr="00AF2A9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59A7A025" w14:textId="4F2663E3" w:rsidR="007719EB" w:rsidRPr="002E1E68" w:rsidRDefault="007719EB" w:rsidP="00AF2A97">
            <w:pPr>
              <w:rPr>
                <w:rFonts w:cstheme="minorHAnsi"/>
                <w:b w:val="0"/>
                <w:bCs w:val="0"/>
              </w:rPr>
            </w:pPr>
            <w:r>
              <w:rPr>
                <w:rFonts w:cstheme="minorHAnsi"/>
                <w:b w:val="0"/>
                <w:bCs w:val="0"/>
              </w:rPr>
              <w:t>Bouwland</w:t>
            </w:r>
          </w:p>
        </w:tc>
        <w:tc>
          <w:tcPr>
            <w:tcW w:w="2693" w:type="dxa"/>
            <w:tcMar>
              <w:top w:w="0" w:type="dxa"/>
            </w:tcMar>
            <w:vAlign w:val="bottom"/>
          </w:tcPr>
          <w:p w14:paraId="0EB78728" w14:textId="77777777" w:rsidR="007719EB" w:rsidRPr="002E1E68" w:rsidRDefault="007719EB" w:rsidP="007719EB">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7719EB" w:rsidRPr="002E1E68" w14:paraId="27B6D643" w14:textId="77777777" w:rsidTr="00AF2A9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755294EC" w14:textId="7BC0F8EB" w:rsidR="007719EB" w:rsidRDefault="007719EB" w:rsidP="00AF2A97">
            <w:pPr>
              <w:rPr>
                <w:rFonts w:cstheme="minorHAnsi"/>
                <w:b w:val="0"/>
                <w:bCs w:val="0"/>
              </w:rPr>
            </w:pPr>
            <w:r>
              <w:rPr>
                <w:rFonts w:cstheme="minorHAnsi"/>
                <w:b w:val="0"/>
                <w:bCs w:val="0"/>
              </w:rPr>
              <w:t>Loofbos</w:t>
            </w:r>
          </w:p>
        </w:tc>
        <w:tc>
          <w:tcPr>
            <w:tcW w:w="2693" w:type="dxa"/>
            <w:tcMar>
              <w:top w:w="0" w:type="dxa"/>
            </w:tcMar>
            <w:vAlign w:val="bottom"/>
          </w:tcPr>
          <w:p w14:paraId="7C280E3B" w14:textId="77777777" w:rsidR="007719EB" w:rsidRPr="002E1E68" w:rsidRDefault="007719EB" w:rsidP="007719EB">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7719EB" w:rsidRPr="002E1E68" w14:paraId="5A5E3A98" w14:textId="77777777" w:rsidTr="00AF2A9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454BCE40" w14:textId="6A8C6BD5" w:rsidR="007719EB" w:rsidRDefault="007719EB" w:rsidP="00AF2A97">
            <w:pPr>
              <w:rPr>
                <w:rFonts w:cstheme="minorHAnsi"/>
                <w:b w:val="0"/>
                <w:bCs w:val="0"/>
              </w:rPr>
            </w:pPr>
            <w:r>
              <w:rPr>
                <w:rFonts w:cstheme="minorHAnsi"/>
                <w:b w:val="0"/>
                <w:bCs w:val="0"/>
              </w:rPr>
              <w:t>Naaldbos</w:t>
            </w:r>
          </w:p>
        </w:tc>
        <w:tc>
          <w:tcPr>
            <w:tcW w:w="2693" w:type="dxa"/>
            <w:tcMar>
              <w:top w:w="0" w:type="dxa"/>
            </w:tcMar>
            <w:vAlign w:val="bottom"/>
          </w:tcPr>
          <w:p w14:paraId="083452EE" w14:textId="77777777" w:rsidR="007719EB" w:rsidRPr="002E1E68" w:rsidRDefault="007719EB" w:rsidP="007719EB">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7719EB" w:rsidRPr="002E1E68" w14:paraId="73126CAC" w14:textId="77777777" w:rsidTr="00AF2A9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0A9AB6A9" w14:textId="1E1071DA" w:rsidR="007719EB" w:rsidRPr="002E1E68" w:rsidRDefault="007719EB" w:rsidP="00AF2A97">
            <w:pPr>
              <w:rPr>
                <w:rFonts w:cstheme="minorHAnsi"/>
                <w:b w:val="0"/>
                <w:bCs w:val="0"/>
              </w:rPr>
            </w:pPr>
            <w:r>
              <w:rPr>
                <w:rFonts w:cstheme="minorHAnsi"/>
                <w:b w:val="0"/>
                <w:bCs w:val="0"/>
              </w:rPr>
              <w:t>Heide</w:t>
            </w:r>
          </w:p>
        </w:tc>
        <w:tc>
          <w:tcPr>
            <w:tcW w:w="2693" w:type="dxa"/>
            <w:tcMar>
              <w:top w:w="0" w:type="dxa"/>
            </w:tcMar>
            <w:vAlign w:val="bottom"/>
          </w:tcPr>
          <w:p w14:paraId="6C5E2731" w14:textId="77777777" w:rsidR="007719EB" w:rsidRPr="002E1E68" w:rsidRDefault="007719EB" w:rsidP="007719EB">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7719EB" w:rsidRPr="002E1E68" w14:paraId="269B7123" w14:textId="77777777" w:rsidTr="00AF2A9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404BC8FC" w14:textId="60D0463E" w:rsidR="007719EB" w:rsidRDefault="007719EB" w:rsidP="00AF2A97">
            <w:pPr>
              <w:rPr>
                <w:rFonts w:cstheme="minorHAnsi"/>
                <w:b w:val="0"/>
                <w:bCs w:val="0"/>
              </w:rPr>
            </w:pPr>
            <w:r>
              <w:rPr>
                <w:rFonts w:cstheme="minorHAnsi"/>
                <w:b w:val="0"/>
                <w:bCs w:val="0"/>
              </w:rPr>
              <w:t>Weiland/grasland</w:t>
            </w:r>
          </w:p>
        </w:tc>
        <w:tc>
          <w:tcPr>
            <w:tcW w:w="2693" w:type="dxa"/>
            <w:tcMar>
              <w:top w:w="0" w:type="dxa"/>
            </w:tcMar>
            <w:vAlign w:val="bottom"/>
          </w:tcPr>
          <w:p w14:paraId="366A49BC" w14:textId="77777777" w:rsidR="007719EB" w:rsidRPr="002E1E68" w:rsidRDefault="007719EB" w:rsidP="007719EB">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7719EB" w:rsidRPr="002E1E68" w14:paraId="0796DF98" w14:textId="77777777" w:rsidTr="00AF2A9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6ECC613F" w14:textId="7F6BD907" w:rsidR="007719EB" w:rsidRPr="002E1E68" w:rsidRDefault="007719EB" w:rsidP="00AF2A97">
            <w:pPr>
              <w:rPr>
                <w:rFonts w:cstheme="minorHAnsi"/>
                <w:b w:val="0"/>
                <w:bCs w:val="0"/>
              </w:rPr>
            </w:pPr>
            <w:r>
              <w:rPr>
                <w:rFonts w:cstheme="minorHAnsi"/>
                <w:b w:val="0"/>
                <w:bCs w:val="0"/>
              </w:rPr>
              <w:t>Water</w:t>
            </w:r>
          </w:p>
        </w:tc>
        <w:tc>
          <w:tcPr>
            <w:tcW w:w="2693" w:type="dxa"/>
            <w:tcMar>
              <w:top w:w="0" w:type="dxa"/>
            </w:tcMar>
            <w:vAlign w:val="bottom"/>
          </w:tcPr>
          <w:p w14:paraId="31BBAADE" w14:textId="77777777" w:rsidR="007719EB" w:rsidRPr="002E1E68" w:rsidRDefault="007719EB" w:rsidP="007719EB">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7719EB" w:rsidRPr="002E1E68" w14:paraId="772C202E" w14:textId="77777777" w:rsidTr="00AF2A9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143766A8" w14:textId="7FEACAC0" w:rsidR="007719EB" w:rsidRDefault="007719EB" w:rsidP="00AF2A97">
            <w:pPr>
              <w:rPr>
                <w:rFonts w:cstheme="minorHAnsi"/>
                <w:b w:val="0"/>
                <w:bCs w:val="0"/>
              </w:rPr>
            </w:pPr>
            <w:r>
              <w:rPr>
                <w:rFonts w:cstheme="minorHAnsi"/>
                <w:b w:val="0"/>
                <w:bCs w:val="0"/>
              </w:rPr>
              <w:t>Overig landgebruik</w:t>
            </w:r>
          </w:p>
        </w:tc>
        <w:tc>
          <w:tcPr>
            <w:tcW w:w="2693" w:type="dxa"/>
            <w:tcMar>
              <w:top w:w="0" w:type="dxa"/>
            </w:tcMar>
            <w:vAlign w:val="bottom"/>
          </w:tcPr>
          <w:p w14:paraId="2C69F015" w14:textId="77777777" w:rsidR="007719EB" w:rsidRPr="002E1E68" w:rsidRDefault="007719EB" w:rsidP="007719EB">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7719EB" w:rsidRPr="007719EB" w14:paraId="0D3A52D4" w14:textId="77777777" w:rsidTr="00AF2A9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749A4F7C" w14:textId="207AEDE8" w:rsidR="007719EB" w:rsidRPr="007719EB" w:rsidRDefault="007719EB" w:rsidP="00AF2A97">
            <w:pPr>
              <w:rPr>
                <w:rFonts w:cstheme="minorHAnsi"/>
              </w:rPr>
            </w:pPr>
            <w:r w:rsidRPr="007719EB">
              <w:rPr>
                <w:rFonts w:cstheme="minorHAnsi"/>
              </w:rPr>
              <w:t>Totaal</w:t>
            </w:r>
          </w:p>
        </w:tc>
        <w:tc>
          <w:tcPr>
            <w:tcW w:w="2693" w:type="dxa"/>
            <w:tcMar>
              <w:top w:w="0" w:type="dxa"/>
            </w:tcMar>
            <w:vAlign w:val="bottom"/>
          </w:tcPr>
          <w:p w14:paraId="5EE834B1" w14:textId="77777777" w:rsidR="007719EB" w:rsidRPr="007719EB" w:rsidRDefault="007719EB" w:rsidP="007719EB">
            <w:pPr>
              <w:jc w:val="right"/>
              <w:cnfStyle w:val="000000000000" w:firstRow="0" w:lastRow="0" w:firstColumn="0" w:lastColumn="0" w:oddVBand="0" w:evenVBand="0" w:oddHBand="0" w:evenHBand="0" w:firstRowFirstColumn="0" w:firstRowLastColumn="0" w:lastRowFirstColumn="0" w:lastRowLastColumn="0"/>
              <w:rPr>
                <w:rFonts w:cstheme="minorHAnsi"/>
                <w:b/>
                <w:bCs/>
              </w:rPr>
            </w:pPr>
          </w:p>
        </w:tc>
      </w:tr>
    </w:tbl>
    <w:p w14:paraId="30892230" w14:textId="335D36B5" w:rsidR="007719EB" w:rsidRDefault="007719EB" w:rsidP="0005433C">
      <w:pPr>
        <w:pStyle w:val="Kop3zondernummering"/>
      </w:pPr>
      <w:bookmarkStart w:id="23" w:name="_Toc187914213"/>
      <w:r>
        <w:lastRenderedPageBreak/>
        <w:t>Wegen, spoorwegen en waterlopen</w:t>
      </w:r>
      <w:bookmarkEnd w:id="23"/>
    </w:p>
    <w:p w14:paraId="0F000EF3" w14:textId="77777777" w:rsidR="007719EB" w:rsidRDefault="007719EB" w:rsidP="007719EB">
      <w:pPr>
        <w:pStyle w:val="StandaardKNJV"/>
        <w:rPr>
          <w:lang w:eastAsia="en-US"/>
        </w:rPr>
      </w:pPr>
      <w:r w:rsidRPr="002E1E68">
        <w:rPr>
          <w:lang w:eastAsia="en-US"/>
        </w:rPr>
        <w:t>&lt;beschrijf hier het gebied en voeg kaarten toe&gt;</w:t>
      </w:r>
    </w:p>
    <w:p w14:paraId="3C63984B" w14:textId="77777777" w:rsidR="007719EB" w:rsidRDefault="007719EB" w:rsidP="007719EB">
      <w:pPr>
        <w:pStyle w:val="StandaardKNJV"/>
        <w:rPr>
          <w:lang w:eastAsia="en-US"/>
        </w:rPr>
      </w:pPr>
    </w:p>
    <w:p w14:paraId="0E722EB8" w14:textId="00E3302B" w:rsidR="007719EB" w:rsidRPr="00F20A81" w:rsidRDefault="007719EB" w:rsidP="007719EB">
      <w:pPr>
        <w:spacing w:line="360" w:lineRule="auto"/>
        <w:rPr>
          <w:rFonts w:cstheme="minorHAnsi"/>
          <w:sz w:val="17"/>
          <w:szCs w:val="17"/>
        </w:rPr>
      </w:pPr>
      <w:r>
        <w:rPr>
          <w:rFonts w:cstheme="minorHAnsi"/>
          <w:sz w:val="17"/>
          <w:szCs w:val="17"/>
        </w:rPr>
        <w:t>Voorbeeld tabel landgebruik</w:t>
      </w:r>
    </w:p>
    <w:tbl>
      <w:tblPr>
        <w:tblStyle w:val="Rastertabel2-Accent6"/>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2122"/>
        <w:gridCol w:w="2693"/>
      </w:tblGrid>
      <w:tr w:rsidR="007719EB" w:rsidRPr="002E1E68" w14:paraId="3DBA7904" w14:textId="77777777" w:rsidTr="00AF2A9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A8D08D" w:themeFill="accent6" w:themeFillTint="99"/>
            <w:tcMar>
              <w:top w:w="85" w:type="dxa"/>
            </w:tcMar>
            <w:vAlign w:val="center"/>
          </w:tcPr>
          <w:p w14:paraId="4D770E4D" w14:textId="015A5842" w:rsidR="007719EB" w:rsidRPr="002E1E68" w:rsidRDefault="007719EB" w:rsidP="00AF2A97">
            <w:pPr>
              <w:rPr>
                <w:rFonts w:cstheme="minorHAnsi"/>
              </w:rPr>
            </w:pPr>
            <w:r>
              <w:rPr>
                <w:rFonts w:cstheme="minorHAnsi"/>
                <w:color w:val="FFFFFF" w:themeColor="background1"/>
              </w:rPr>
              <w:t>Aanwezig</w:t>
            </w:r>
          </w:p>
        </w:tc>
        <w:tc>
          <w:tcPr>
            <w:tcW w:w="2693" w:type="dxa"/>
            <w:tcBorders>
              <w:top w:val="none" w:sz="0" w:space="0" w:color="auto"/>
              <w:left w:val="none" w:sz="0" w:space="0" w:color="auto"/>
              <w:bottom w:val="none" w:sz="0" w:space="0" w:color="auto"/>
            </w:tcBorders>
            <w:shd w:val="clear" w:color="auto" w:fill="A8D08D" w:themeFill="accent6" w:themeFillTint="99"/>
            <w:tcMar>
              <w:top w:w="85" w:type="dxa"/>
            </w:tcMar>
            <w:vAlign w:val="center"/>
          </w:tcPr>
          <w:p w14:paraId="6B6C886C" w14:textId="01BE67B7" w:rsidR="007719EB" w:rsidRPr="002E1E68" w:rsidRDefault="007719EB" w:rsidP="00AF2A97">
            <w:pPr>
              <w:jc w:val="righ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color w:val="FFFFFF" w:themeColor="background1"/>
              </w:rPr>
              <w:t>Lengte in km.</w:t>
            </w:r>
          </w:p>
        </w:tc>
      </w:tr>
      <w:tr w:rsidR="007719EB" w:rsidRPr="002E1E68" w14:paraId="15B0E85C" w14:textId="77777777" w:rsidTr="00AF2A9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35C169F1" w14:textId="074587F7" w:rsidR="007719EB" w:rsidRPr="002E1E68" w:rsidRDefault="007719EB" w:rsidP="00AF2A97">
            <w:pPr>
              <w:rPr>
                <w:rFonts w:cstheme="minorHAnsi"/>
                <w:b w:val="0"/>
                <w:bCs w:val="0"/>
              </w:rPr>
            </w:pPr>
            <w:r>
              <w:rPr>
                <w:rFonts w:cstheme="minorHAnsi"/>
                <w:b w:val="0"/>
                <w:bCs w:val="0"/>
              </w:rPr>
              <w:t>Provinciale weg</w:t>
            </w:r>
          </w:p>
        </w:tc>
        <w:tc>
          <w:tcPr>
            <w:tcW w:w="2693" w:type="dxa"/>
            <w:tcMar>
              <w:top w:w="0" w:type="dxa"/>
            </w:tcMar>
            <w:vAlign w:val="bottom"/>
          </w:tcPr>
          <w:p w14:paraId="580A1412" w14:textId="77777777" w:rsidR="007719EB" w:rsidRPr="002E1E68" w:rsidRDefault="007719EB" w:rsidP="00AF2A97">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7719EB" w:rsidRPr="002E1E68" w14:paraId="50C45661" w14:textId="77777777" w:rsidTr="00AF2A9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3ECEC187" w14:textId="3EB933CC" w:rsidR="007719EB" w:rsidRPr="002E1E68" w:rsidRDefault="007719EB" w:rsidP="00AF2A97">
            <w:pPr>
              <w:rPr>
                <w:rFonts w:cstheme="minorHAnsi"/>
                <w:b w:val="0"/>
                <w:bCs w:val="0"/>
              </w:rPr>
            </w:pPr>
            <w:r>
              <w:rPr>
                <w:rFonts w:cstheme="minorHAnsi"/>
                <w:b w:val="0"/>
                <w:bCs w:val="0"/>
              </w:rPr>
              <w:t>Rijksweg</w:t>
            </w:r>
          </w:p>
        </w:tc>
        <w:tc>
          <w:tcPr>
            <w:tcW w:w="2693" w:type="dxa"/>
            <w:tcMar>
              <w:top w:w="0" w:type="dxa"/>
            </w:tcMar>
            <w:vAlign w:val="bottom"/>
          </w:tcPr>
          <w:p w14:paraId="1CE3230C" w14:textId="77777777" w:rsidR="007719EB" w:rsidRPr="002E1E68" w:rsidRDefault="007719EB" w:rsidP="00AF2A97">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7719EB" w:rsidRPr="002E1E68" w14:paraId="5BBB6325" w14:textId="77777777" w:rsidTr="00AF2A9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1732AAF8" w14:textId="34CB936B" w:rsidR="007719EB" w:rsidRPr="002E1E68" w:rsidRDefault="007719EB" w:rsidP="00AF2A97">
            <w:pPr>
              <w:rPr>
                <w:rFonts w:cstheme="minorHAnsi"/>
                <w:b w:val="0"/>
                <w:bCs w:val="0"/>
              </w:rPr>
            </w:pPr>
            <w:r>
              <w:rPr>
                <w:rFonts w:cstheme="minorHAnsi"/>
                <w:b w:val="0"/>
                <w:bCs w:val="0"/>
              </w:rPr>
              <w:t>Spoorweg</w:t>
            </w:r>
          </w:p>
        </w:tc>
        <w:tc>
          <w:tcPr>
            <w:tcW w:w="2693" w:type="dxa"/>
            <w:tcMar>
              <w:top w:w="0" w:type="dxa"/>
            </w:tcMar>
            <w:vAlign w:val="bottom"/>
          </w:tcPr>
          <w:p w14:paraId="0DD5BCDF" w14:textId="77777777" w:rsidR="007719EB" w:rsidRPr="002E1E68" w:rsidRDefault="007719EB" w:rsidP="00AF2A97">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7719EB" w:rsidRPr="002E1E68" w14:paraId="69D8442B" w14:textId="77777777" w:rsidTr="00AF2A9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3ED75BC2" w14:textId="3364DB78" w:rsidR="007719EB" w:rsidRPr="002E1E68" w:rsidRDefault="007719EB" w:rsidP="00AF2A97">
            <w:pPr>
              <w:rPr>
                <w:rFonts w:cstheme="minorHAnsi"/>
                <w:b w:val="0"/>
                <w:bCs w:val="0"/>
              </w:rPr>
            </w:pPr>
            <w:r>
              <w:rPr>
                <w:rFonts w:cstheme="minorHAnsi"/>
                <w:b w:val="0"/>
                <w:bCs w:val="0"/>
              </w:rPr>
              <w:t>(grote) Waterwegen</w:t>
            </w:r>
          </w:p>
        </w:tc>
        <w:tc>
          <w:tcPr>
            <w:tcW w:w="2693" w:type="dxa"/>
            <w:tcMar>
              <w:top w:w="0" w:type="dxa"/>
            </w:tcMar>
            <w:vAlign w:val="bottom"/>
          </w:tcPr>
          <w:p w14:paraId="66E7E8BB" w14:textId="77777777" w:rsidR="007719EB" w:rsidRPr="002E1E68" w:rsidRDefault="007719EB" w:rsidP="00AF2A97">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bl>
    <w:p w14:paraId="31F52301" w14:textId="77777777" w:rsidR="007719EB" w:rsidRDefault="007719EB" w:rsidP="007719EB">
      <w:pPr>
        <w:rPr>
          <w:rFonts w:asciiTheme="minorHAnsi" w:hAnsiTheme="minorHAnsi" w:cstheme="minorHAnsi"/>
          <w:sz w:val="18"/>
          <w:szCs w:val="18"/>
        </w:rPr>
      </w:pPr>
    </w:p>
    <w:p w14:paraId="0603AFDF" w14:textId="62433BF6" w:rsidR="00C35912" w:rsidRDefault="00C35912" w:rsidP="00C35912">
      <w:pPr>
        <w:pStyle w:val="Kop1"/>
      </w:pPr>
      <w:bookmarkStart w:id="24" w:name="_Toc187914214"/>
      <w:r>
        <w:lastRenderedPageBreak/>
        <w:t>Faunabeheer</w:t>
      </w:r>
      <w:bookmarkEnd w:id="24"/>
    </w:p>
    <w:p w14:paraId="2E3E930E" w14:textId="4548D152" w:rsidR="00C35912" w:rsidRPr="00C35912" w:rsidRDefault="00ED39A8" w:rsidP="00C35912">
      <w:pPr>
        <w:pStyle w:val="StandaardKNJV"/>
        <w:rPr>
          <w:lang w:eastAsia="en-US"/>
        </w:rPr>
      </w:pPr>
      <w:r w:rsidRPr="00ED39A8">
        <w:rPr>
          <w:lang w:eastAsia="en-US"/>
        </w:rPr>
        <w:t xml:space="preserve">In dit hoofdstuk wordt aangegeven welke faunabeheeractiviteiten worden uitgevoerd. Daarbij wordt onderscheid gemaakt in jacht (paragraaf </w:t>
      </w:r>
      <w:r>
        <w:rPr>
          <w:lang w:eastAsia="en-US"/>
        </w:rPr>
        <w:t>6</w:t>
      </w:r>
      <w:r w:rsidRPr="00ED39A8">
        <w:rPr>
          <w:lang w:eastAsia="en-US"/>
        </w:rPr>
        <w:t>.</w:t>
      </w:r>
      <w:r w:rsidR="000219D2">
        <w:rPr>
          <w:lang w:eastAsia="en-US"/>
        </w:rPr>
        <w:t>1</w:t>
      </w:r>
      <w:r w:rsidRPr="00ED39A8">
        <w:rPr>
          <w:lang w:eastAsia="en-US"/>
        </w:rPr>
        <w:t xml:space="preserve">) en beheer en schadebestrijding (paragraaf </w:t>
      </w:r>
      <w:r>
        <w:rPr>
          <w:lang w:eastAsia="en-US"/>
        </w:rPr>
        <w:t>6</w:t>
      </w:r>
      <w:r w:rsidRPr="00ED39A8">
        <w:rPr>
          <w:lang w:eastAsia="en-US"/>
        </w:rPr>
        <w:t>.</w:t>
      </w:r>
      <w:r w:rsidR="000219D2">
        <w:rPr>
          <w:lang w:eastAsia="en-US"/>
        </w:rPr>
        <w:t>2</w:t>
      </w:r>
      <w:r w:rsidRPr="00ED39A8">
        <w:rPr>
          <w:lang w:eastAsia="en-US"/>
        </w:rPr>
        <w:t>). In paragraaf 4.4 wordt ingegaan op wild- en overige faunaschade.</w:t>
      </w:r>
    </w:p>
    <w:p w14:paraId="19819965" w14:textId="77777777" w:rsidR="00505383" w:rsidRDefault="00505383" w:rsidP="00505383">
      <w:pPr>
        <w:pStyle w:val="StandaardKNJV"/>
        <w:rPr>
          <w:lang w:eastAsia="en-US"/>
        </w:rPr>
      </w:pPr>
    </w:p>
    <w:p w14:paraId="4BC3E739" w14:textId="15EA2647" w:rsidR="00ED39A8" w:rsidRPr="00505383" w:rsidRDefault="00ED39A8" w:rsidP="00ED39A8">
      <w:pPr>
        <w:pStyle w:val="Kop2"/>
      </w:pPr>
      <w:bookmarkStart w:id="25" w:name="_Toc187914215"/>
      <w:r>
        <w:t>Jacht</w:t>
      </w:r>
      <w:bookmarkEnd w:id="25"/>
    </w:p>
    <w:p w14:paraId="7ED5527A" w14:textId="77777777" w:rsidR="002E1E68" w:rsidRDefault="002E1E68" w:rsidP="002E1E68">
      <w:pPr>
        <w:pStyle w:val="StandaardKNJV"/>
        <w:rPr>
          <w:lang w:eastAsia="en-US"/>
        </w:rPr>
      </w:pPr>
    </w:p>
    <w:p w14:paraId="37822E16" w14:textId="2EA46FD0" w:rsidR="00ED39A8" w:rsidRDefault="00ED39A8" w:rsidP="00ED39A8">
      <w:pPr>
        <w:pStyle w:val="StandaardKNJV"/>
        <w:rPr>
          <w:lang w:eastAsia="en-US"/>
        </w:rPr>
      </w:pPr>
      <w:r>
        <w:rPr>
          <w:lang w:eastAsia="en-US"/>
        </w:rPr>
        <w:t xml:space="preserve">Zoals in de inleiding is aangegeven gaat het bij jacht om het duurzaam oogsten van wild uit de natuur. De zogenaamde duurzame jacht wordt in Europa omschreven als jagen volgens het </w:t>
      </w:r>
      <w:proofErr w:type="spellStart"/>
      <w:r>
        <w:rPr>
          <w:lang w:eastAsia="en-US"/>
        </w:rPr>
        <w:t>wise-use</w:t>
      </w:r>
      <w:proofErr w:type="spellEnd"/>
      <w:r>
        <w:rPr>
          <w:lang w:eastAsia="en-US"/>
        </w:rPr>
        <w:t xml:space="preserve"> principe of </w:t>
      </w:r>
      <w:proofErr w:type="spellStart"/>
      <w:r>
        <w:rPr>
          <w:lang w:eastAsia="en-US"/>
        </w:rPr>
        <w:t>sustainable</w:t>
      </w:r>
      <w:proofErr w:type="spellEnd"/>
      <w:r>
        <w:rPr>
          <w:lang w:eastAsia="en-US"/>
        </w:rPr>
        <w:t xml:space="preserve"> </w:t>
      </w:r>
      <w:proofErr w:type="spellStart"/>
      <w:r>
        <w:rPr>
          <w:lang w:eastAsia="en-US"/>
        </w:rPr>
        <w:t>hunting</w:t>
      </w:r>
      <w:proofErr w:type="spellEnd"/>
      <w:r>
        <w:rPr>
          <w:lang w:eastAsia="en-US"/>
        </w:rPr>
        <w:t>. De populatie (staat van instandhouding) is daarbij niet in het geding. Sterker nog: jagers hebben de wettelijke plicht om een redelijke wildstand in stand te houden.</w:t>
      </w:r>
    </w:p>
    <w:p w14:paraId="182ED70A" w14:textId="77777777" w:rsidR="00ED39A8" w:rsidRDefault="00ED39A8" w:rsidP="00ED39A8">
      <w:pPr>
        <w:pStyle w:val="StandaardKNJV"/>
        <w:rPr>
          <w:lang w:eastAsia="en-US"/>
        </w:rPr>
      </w:pPr>
    </w:p>
    <w:p w14:paraId="57FC5454" w14:textId="1FA66246" w:rsidR="00ED39A8" w:rsidRDefault="00ED39A8" w:rsidP="00ED39A8">
      <w:pPr>
        <w:pStyle w:val="Kop3"/>
      </w:pPr>
      <w:bookmarkStart w:id="26" w:name="_Toc187914216"/>
      <w:r>
        <w:t>Wildsoorten</w:t>
      </w:r>
      <w:bookmarkEnd w:id="26"/>
    </w:p>
    <w:p w14:paraId="567F14C4" w14:textId="616DF287" w:rsidR="00ED39A8" w:rsidRDefault="00ED39A8" w:rsidP="00ED39A8">
      <w:pPr>
        <w:pStyle w:val="StandaardKNJV"/>
        <w:rPr>
          <w:lang w:eastAsia="en-US"/>
        </w:rPr>
      </w:pPr>
      <w:r>
        <w:rPr>
          <w:lang w:eastAsia="en-US"/>
        </w:rPr>
        <w:t>Per wildsoort is vastgesteld wanneer de jacht geopend is. De Minister van LNV heeft de volgende periodes vastgesteld:</w:t>
      </w:r>
    </w:p>
    <w:p w14:paraId="063BEF1D" w14:textId="51FE0FAA" w:rsidR="00ED39A8" w:rsidRDefault="00ED39A8" w:rsidP="00ED39A8">
      <w:pPr>
        <w:pStyle w:val="StandaardKNJV"/>
        <w:rPr>
          <w:lang w:eastAsia="en-US"/>
        </w:rPr>
      </w:pPr>
      <w:r>
        <w:rPr>
          <w:lang w:eastAsia="en-US"/>
        </w:rPr>
        <w:t>&lt;geeft hierbij nadrukkelijk aan of er soorten zijn die vanwege ongunstige staat van instandhouding mogelijk toch niet bejaagbaar is (per provincie kan dit verschillen)&gt;</w:t>
      </w:r>
    </w:p>
    <w:p w14:paraId="4450E1C9" w14:textId="77777777" w:rsidR="00ED39A8" w:rsidRDefault="00ED39A8" w:rsidP="00ED39A8">
      <w:pPr>
        <w:pStyle w:val="StandaardKNJV"/>
        <w:rPr>
          <w:lang w:eastAsia="en-US"/>
        </w:rPr>
      </w:pPr>
      <w:r>
        <w:rPr>
          <w:lang w:eastAsia="en-US"/>
        </w:rPr>
        <w:t>•</w:t>
      </w:r>
      <w:r>
        <w:rPr>
          <w:lang w:eastAsia="en-US"/>
        </w:rPr>
        <w:tab/>
        <w:t>Wilde eend - Van 15 augustus tot en met 31 januari</w:t>
      </w:r>
    </w:p>
    <w:p w14:paraId="6DF2A2F9" w14:textId="77777777" w:rsidR="00ED39A8" w:rsidRDefault="00ED39A8" w:rsidP="00ED39A8">
      <w:pPr>
        <w:pStyle w:val="StandaardKNJV"/>
        <w:rPr>
          <w:lang w:eastAsia="en-US"/>
        </w:rPr>
      </w:pPr>
      <w:r>
        <w:rPr>
          <w:lang w:eastAsia="en-US"/>
        </w:rPr>
        <w:t>•</w:t>
      </w:r>
      <w:r>
        <w:rPr>
          <w:lang w:eastAsia="en-US"/>
        </w:rPr>
        <w:tab/>
        <w:t>Konijn - Van 15 augustus tot en met 31 januari</w:t>
      </w:r>
    </w:p>
    <w:p w14:paraId="10632B30" w14:textId="77777777" w:rsidR="00ED39A8" w:rsidRDefault="00ED39A8" w:rsidP="00ED39A8">
      <w:pPr>
        <w:pStyle w:val="StandaardKNJV"/>
        <w:rPr>
          <w:lang w:eastAsia="en-US"/>
        </w:rPr>
      </w:pPr>
      <w:r>
        <w:rPr>
          <w:lang w:eastAsia="en-US"/>
        </w:rPr>
        <w:t>•</w:t>
      </w:r>
      <w:r>
        <w:rPr>
          <w:lang w:eastAsia="en-US"/>
        </w:rPr>
        <w:tab/>
        <w:t>Haas - Van 15 oktober tot en met 31 december</w:t>
      </w:r>
    </w:p>
    <w:p w14:paraId="477C8650" w14:textId="77777777" w:rsidR="00ED39A8" w:rsidRDefault="00ED39A8" w:rsidP="00ED39A8">
      <w:pPr>
        <w:pStyle w:val="StandaardKNJV"/>
        <w:rPr>
          <w:lang w:eastAsia="en-US"/>
        </w:rPr>
      </w:pPr>
      <w:r>
        <w:rPr>
          <w:lang w:eastAsia="en-US"/>
        </w:rPr>
        <w:t>•</w:t>
      </w:r>
      <w:r>
        <w:rPr>
          <w:lang w:eastAsia="en-US"/>
        </w:rPr>
        <w:tab/>
        <w:t>Fazantenhen - Van 15 oktober tot en met 31 december</w:t>
      </w:r>
    </w:p>
    <w:p w14:paraId="0F39758B" w14:textId="77777777" w:rsidR="00ED39A8" w:rsidRDefault="00ED39A8" w:rsidP="00ED39A8">
      <w:pPr>
        <w:pStyle w:val="StandaardKNJV"/>
        <w:rPr>
          <w:lang w:eastAsia="en-US"/>
        </w:rPr>
      </w:pPr>
      <w:r>
        <w:rPr>
          <w:lang w:eastAsia="en-US"/>
        </w:rPr>
        <w:t>•</w:t>
      </w:r>
      <w:r>
        <w:rPr>
          <w:lang w:eastAsia="en-US"/>
        </w:rPr>
        <w:tab/>
        <w:t>Fazantenhaan - Van 15 oktober tot en met 31 januari.</w:t>
      </w:r>
    </w:p>
    <w:p w14:paraId="2A5F1E1A" w14:textId="77777777" w:rsidR="00ED39A8" w:rsidRDefault="00ED39A8" w:rsidP="00ED39A8">
      <w:pPr>
        <w:pStyle w:val="StandaardKNJV"/>
        <w:rPr>
          <w:lang w:eastAsia="en-US"/>
        </w:rPr>
      </w:pPr>
      <w:r>
        <w:rPr>
          <w:lang w:eastAsia="en-US"/>
        </w:rPr>
        <w:t>•</w:t>
      </w:r>
      <w:r>
        <w:rPr>
          <w:lang w:eastAsia="en-US"/>
        </w:rPr>
        <w:tab/>
        <w:t>Houtduif - Van 15 oktober tot en met 31 januari</w:t>
      </w:r>
    </w:p>
    <w:p w14:paraId="1E12A5A9" w14:textId="77777777" w:rsidR="00ED39A8" w:rsidRDefault="00ED39A8" w:rsidP="00ED39A8">
      <w:pPr>
        <w:pStyle w:val="StandaardKNJV"/>
        <w:rPr>
          <w:lang w:eastAsia="en-US"/>
        </w:rPr>
      </w:pPr>
    </w:p>
    <w:p w14:paraId="1C5649A5" w14:textId="030AA64F" w:rsidR="00ED39A8" w:rsidRDefault="00ED39A8" w:rsidP="00ED39A8">
      <w:pPr>
        <w:pStyle w:val="StandaardKNJV"/>
        <w:rPr>
          <w:lang w:eastAsia="en-US"/>
        </w:rPr>
      </w:pPr>
      <w:r>
        <w:rPr>
          <w:lang w:eastAsia="en-US"/>
        </w:rPr>
        <w:t>De jacht is in deze perioden in beginsel toegestaan tussen zonsopgang en zonsondergang. Voor de wilde eend geldt dat de jacht in die periode is toegestaan van een half uur voor zonsopkomst tot een half uur na zonsondergang.</w:t>
      </w:r>
    </w:p>
    <w:p w14:paraId="5604E871" w14:textId="1FC20EFA" w:rsidR="000219D2" w:rsidRDefault="000219D2" w:rsidP="000219D2">
      <w:pPr>
        <w:pStyle w:val="Kop3"/>
      </w:pPr>
      <w:bookmarkStart w:id="27" w:name="_Toc187914217"/>
      <w:r>
        <w:t>Faunagegevens</w:t>
      </w:r>
      <w:bookmarkEnd w:id="27"/>
    </w:p>
    <w:p w14:paraId="57786D31" w14:textId="60C0333F" w:rsidR="00ED39A8" w:rsidRPr="002E1E68" w:rsidRDefault="000219D2" w:rsidP="00ED39A8">
      <w:pPr>
        <w:pStyle w:val="StandaardKNJV"/>
        <w:rPr>
          <w:lang w:eastAsia="en-US"/>
        </w:rPr>
      </w:pPr>
      <w:r>
        <w:rPr>
          <w:lang w:eastAsia="en-US"/>
        </w:rPr>
        <w:t>&lt;</w:t>
      </w:r>
      <w:r w:rsidR="00ED39A8">
        <w:rPr>
          <w:lang w:eastAsia="en-US"/>
        </w:rPr>
        <w:t>Geef (globaal) inzicht in tellingen/afschot. Beschrijf om welke diersoorten het in de WBE gaat</w:t>
      </w:r>
      <w:r>
        <w:rPr>
          <w:lang w:eastAsia="en-US"/>
        </w:rPr>
        <w:t xml:space="preserve"> en activiteiten voor de toekomst</w:t>
      </w:r>
      <w:r w:rsidR="00ED39A8">
        <w:rPr>
          <w:lang w:eastAsia="en-US"/>
        </w:rPr>
        <w:t>&gt;</w:t>
      </w:r>
    </w:p>
    <w:p w14:paraId="2A7B53C5" w14:textId="77777777" w:rsidR="000219D2" w:rsidRDefault="000219D2" w:rsidP="000219D2">
      <w:pPr>
        <w:pStyle w:val="StandaardKNJV"/>
        <w:rPr>
          <w:lang w:eastAsia="en-US"/>
        </w:rPr>
      </w:pPr>
    </w:p>
    <w:p w14:paraId="6EC2785F" w14:textId="5EDB9F4E" w:rsidR="000219D2" w:rsidRPr="000219D2" w:rsidRDefault="000219D2" w:rsidP="000219D2">
      <w:pPr>
        <w:pStyle w:val="StandaardKNJV"/>
        <w:rPr>
          <w:b/>
          <w:bCs/>
          <w:i/>
          <w:iCs/>
          <w:lang w:eastAsia="en-US"/>
        </w:rPr>
      </w:pPr>
      <w:r w:rsidRPr="000219D2">
        <w:rPr>
          <w:b/>
          <w:bCs/>
          <w:i/>
          <w:iCs/>
          <w:lang w:eastAsia="en-US"/>
        </w:rPr>
        <w:t>Beschrijving huidige situatie per faunasoort</w:t>
      </w:r>
    </w:p>
    <w:p w14:paraId="3590D324" w14:textId="77777777" w:rsidR="000219D2" w:rsidRDefault="000219D2" w:rsidP="000219D2">
      <w:pPr>
        <w:pStyle w:val="StandaardKNJV"/>
        <w:rPr>
          <w:lang w:eastAsia="en-US"/>
        </w:rPr>
      </w:pPr>
      <w:r>
        <w:rPr>
          <w:lang w:eastAsia="en-US"/>
        </w:rPr>
        <w:t>Ga hieronder in op een aantal ontwikkelingen m.b.t. de wildsoorten zoals:</w:t>
      </w:r>
    </w:p>
    <w:p w14:paraId="1000E505" w14:textId="2DB6D6FA" w:rsidR="000219D2" w:rsidRDefault="000219D2" w:rsidP="000219D2">
      <w:pPr>
        <w:pStyle w:val="StandaardKNJV"/>
        <w:numPr>
          <w:ilvl w:val="0"/>
          <w:numId w:val="8"/>
        </w:numPr>
        <w:ind w:left="709" w:hanging="349"/>
        <w:rPr>
          <w:lang w:eastAsia="en-US"/>
        </w:rPr>
      </w:pPr>
      <w:r>
        <w:rPr>
          <w:lang w:eastAsia="en-US"/>
        </w:rPr>
        <w:t>Landelijke informatie over aantallen, trend in de aantal ontwikkeling en de ontwikkeling van afschotaantallen van soorten op de wildlijst</w:t>
      </w:r>
    </w:p>
    <w:p w14:paraId="0D5EBB99" w14:textId="031368FB" w:rsidR="000219D2" w:rsidRDefault="000219D2" w:rsidP="000219D2">
      <w:pPr>
        <w:pStyle w:val="StandaardKNJV"/>
        <w:numPr>
          <w:ilvl w:val="0"/>
          <w:numId w:val="8"/>
        </w:numPr>
        <w:ind w:left="709" w:hanging="349"/>
        <w:rPr>
          <w:lang w:eastAsia="en-US"/>
        </w:rPr>
      </w:pPr>
      <w:r>
        <w:rPr>
          <w:lang w:eastAsia="en-US"/>
        </w:rPr>
        <w:t>Provinciale informatie over aantallen, trend in de aantal ontwikkeling en de ontwikkeling van afschotaantallen van de overige faunasoorten.</w:t>
      </w:r>
    </w:p>
    <w:p w14:paraId="064F9AB4" w14:textId="1AAF0900" w:rsidR="000219D2" w:rsidRDefault="000219D2" w:rsidP="000219D2">
      <w:pPr>
        <w:pStyle w:val="StandaardKNJV"/>
        <w:numPr>
          <w:ilvl w:val="0"/>
          <w:numId w:val="8"/>
        </w:numPr>
        <w:ind w:left="709" w:hanging="349"/>
        <w:rPr>
          <w:lang w:eastAsia="en-US"/>
        </w:rPr>
      </w:pPr>
      <w:r>
        <w:rPr>
          <w:lang w:eastAsia="en-US"/>
        </w:rPr>
        <w:t>Bedreigingen (zoals bijvoorbeeld verslechtering biotoop, intensivering agrarische werkzaamheden, druk op de ruimte (uitbreiding steden/dorpen/infrastructuur), predatie)</w:t>
      </w:r>
    </w:p>
    <w:p w14:paraId="36EE8EC2" w14:textId="47F91819" w:rsidR="000219D2" w:rsidRDefault="000219D2" w:rsidP="000219D2">
      <w:pPr>
        <w:pStyle w:val="StandaardKNJV"/>
        <w:numPr>
          <w:ilvl w:val="0"/>
          <w:numId w:val="8"/>
        </w:numPr>
        <w:ind w:left="709" w:hanging="349"/>
        <w:rPr>
          <w:lang w:eastAsia="en-US"/>
        </w:rPr>
      </w:pPr>
      <w:r>
        <w:rPr>
          <w:lang w:eastAsia="en-US"/>
        </w:rPr>
        <w:lastRenderedPageBreak/>
        <w:t>Kansen (zoals bijvoorbeeld verbetering biotoop, extensivering agrarische bedrijfsvoering, agrarisch natuurbeheer)</w:t>
      </w:r>
    </w:p>
    <w:p w14:paraId="78E7781F" w14:textId="3A1E526C" w:rsidR="000219D2" w:rsidRDefault="000219D2" w:rsidP="000219D2">
      <w:pPr>
        <w:pStyle w:val="StandaardKNJV"/>
        <w:numPr>
          <w:ilvl w:val="0"/>
          <w:numId w:val="8"/>
        </w:numPr>
        <w:ind w:left="709" w:hanging="349"/>
        <w:rPr>
          <w:lang w:eastAsia="en-US"/>
        </w:rPr>
      </w:pPr>
      <w:r>
        <w:rPr>
          <w:lang w:eastAsia="en-US"/>
        </w:rPr>
        <w:t>Wildschade (aangeven welke soorten wat voor schade veroorzaken, uitkeringen schade door Faunafonds)</w:t>
      </w:r>
    </w:p>
    <w:p w14:paraId="62F840AF" w14:textId="384CBCD2" w:rsidR="000219D2" w:rsidRDefault="000219D2" w:rsidP="000219D2">
      <w:pPr>
        <w:pStyle w:val="StandaardKNJV"/>
        <w:numPr>
          <w:ilvl w:val="0"/>
          <w:numId w:val="8"/>
        </w:numPr>
        <w:ind w:left="709" w:hanging="349"/>
        <w:rPr>
          <w:lang w:eastAsia="en-US"/>
        </w:rPr>
      </w:pPr>
      <w:r>
        <w:rPr>
          <w:lang w:eastAsia="en-US"/>
        </w:rPr>
        <w:t>Jacht en wildschadebestrijding (aangeven hoe er gejaagd wordt en hoe de schade aangericht door wild werd voorkomen en bestreden)</w:t>
      </w:r>
    </w:p>
    <w:p w14:paraId="68D66A7D" w14:textId="72F497FB" w:rsidR="000219D2" w:rsidRDefault="000219D2" w:rsidP="000219D2">
      <w:pPr>
        <w:pStyle w:val="StandaardKNJV"/>
        <w:numPr>
          <w:ilvl w:val="0"/>
          <w:numId w:val="8"/>
        </w:numPr>
        <w:ind w:left="709" w:hanging="349"/>
        <w:rPr>
          <w:lang w:eastAsia="en-US"/>
        </w:rPr>
      </w:pPr>
      <w:r>
        <w:rPr>
          <w:lang w:eastAsia="en-US"/>
        </w:rPr>
        <w:t>Toezicht (korte beschrijving van toezicht op stroperij, evt. samenwerking met politie, boa)</w:t>
      </w:r>
    </w:p>
    <w:p w14:paraId="04C0335A" w14:textId="2C777444" w:rsidR="000219D2" w:rsidRDefault="000219D2" w:rsidP="000219D2">
      <w:pPr>
        <w:pStyle w:val="StandaardKNJV"/>
        <w:numPr>
          <w:ilvl w:val="0"/>
          <w:numId w:val="8"/>
        </w:numPr>
        <w:ind w:left="709" w:hanging="349"/>
        <w:rPr>
          <w:lang w:eastAsia="en-US"/>
        </w:rPr>
      </w:pPr>
      <w:r>
        <w:rPr>
          <w:lang w:eastAsia="en-US"/>
        </w:rPr>
        <w:t>, Beschrijven dat de tellingen zijn uitgevoerd en verwijzen naar de FBE voor de resultaten van de tellingen.</w:t>
      </w:r>
    </w:p>
    <w:p w14:paraId="5C7EB36C" w14:textId="77777777" w:rsidR="000219D2" w:rsidRDefault="000219D2" w:rsidP="000219D2">
      <w:pPr>
        <w:pStyle w:val="StandaardKNJV"/>
        <w:rPr>
          <w:lang w:eastAsia="en-US"/>
        </w:rPr>
      </w:pPr>
    </w:p>
    <w:p w14:paraId="03B62B20" w14:textId="77777777" w:rsidR="000219D2" w:rsidRPr="000219D2" w:rsidRDefault="000219D2" w:rsidP="000219D2">
      <w:pPr>
        <w:pStyle w:val="StandaardKNJV"/>
        <w:rPr>
          <w:b/>
          <w:bCs/>
          <w:i/>
          <w:iCs/>
          <w:lang w:eastAsia="en-US"/>
        </w:rPr>
      </w:pPr>
      <w:r w:rsidRPr="000219D2">
        <w:rPr>
          <w:b/>
          <w:bCs/>
          <w:i/>
          <w:iCs/>
          <w:lang w:eastAsia="en-US"/>
        </w:rPr>
        <w:t>Agenda voor de komende planperiode</w:t>
      </w:r>
    </w:p>
    <w:p w14:paraId="68B3F9C2" w14:textId="7AF929DA" w:rsidR="002E1E68" w:rsidRPr="000219D2" w:rsidRDefault="000219D2" w:rsidP="000219D2">
      <w:pPr>
        <w:pStyle w:val="StandaardKNJV"/>
        <w:rPr>
          <w:lang w:eastAsia="en-US"/>
        </w:rPr>
      </w:pPr>
      <w:r>
        <w:rPr>
          <w:lang w:eastAsia="en-US"/>
        </w:rPr>
        <w:t>&lt;Beschrijf hier wat de WBE de komende planperiode gaat doen met de hierboven beschreven punten en hoe ze dat gaat doen. Overigens kan hier ook een soort jaarplan/kalender worden opgenomen waarin de 'vaste' activiteiten worden opgenomen.&gt;</w:t>
      </w:r>
    </w:p>
    <w:p w14:paraId="73B8B9EC" w14:textId="77777777" w:rsidR="000219D2" w:rsidRDefault="000219D2" w:rsidP="002E1E68">
      <w:pPr>
        <w:pStyle w:val="StandaardKNJV"/>
        <w:rPr>
          <w:lang w:eastAsia="en-US"/>
        </w:rPr>
      </w:pPr>
    </w:p>
    <w:p w14:paraId="697EB3EF" w14:textId="73CA60E1" w:rsidR="00721942" w:rsidRDefault="00721942" w:rsidP="00721942">
      <w:pPr>
        <w:pStyle w:val="Kop2"/>
      </w:pPr>
      <w:bookmarkStart w:id="28" w:name="_Toc187914218"/>
      <w:r>
        <w:t>Populatiebeheer en schadebestrijding</w:t>
      </w:r>
      <w:bookmarkEnd w:id="28"/>
    </w:p>
    <w:p w14:paraId="1D66C7A0" w14:textId="011429D9" w:rsidR="00721942" w:rsidRDefault="00721942" w:rsidP="00721942">
      <w:pPr>
        <w:pStyle w:val="StandaardKNJV"/>
        <w:rPr>
          <w:lang w:eastAsia="en-US"/>
        </w:rPr>
      </w:pPr>
      <w:r>
        <w:rPr>
          <w:lang w:eastAsia="en-US"/>
        </w:rPr>
        <w:t xml:space="preserve">Zoals in het vorige hoofdstuk aangegeven maakt de wet onderscheid tussen jacht op wildsoorten en beheer en schadebestrijding op andere faunasoorten. De beheer- en </w:t>
      </w:r>
      <w:proofErr w:type="spellStart"/>
      <w:r>
        <w:rPr>
          <w:lang w:eastAsia="en-US"/>
        </w:rPr>
        <w:t>schadebestrijdingsactiviteiten</w:t>
      </w:r>
      <w:proofErr w:type="spellEnd"/>
      <w:r>
        <w:rPr>
          <w:lang w:eastAsia="en-US"/>
        </w:rPr>
        <w:t xml:space="preserve"> van de WBE zijn voor een groot deel ingekaderd door het Faunabeheerplan &lt;naam faunabeheerplan invoegen&gt;. De uitvoering van de verschillende maatregelen worden in dat plan onderbouwd.</w:t>
      </w:r>
    </w:p>
    <w:p w14:paraId="3D4CD6F6" w14:textId="5F041071" w:rsidR="00721942" w:rsidRDefault="00721942" w:rsidP="00721942">
      <w:pPr>
        <w:pStyle w:val="Kop3"/>
      </w:pPr>
      <w:bookmarkStart w:id="29" w:name="_Toc187914219"/>
      <w:r>
        <w:t>Schadeveroorzakende faunasoorten</w:t>
      </w:r>
      <w:bookmarkEnd w:id="29"/>
    </w:p>
    <w:p w14:paraId="6A6C379A" w14:textId="532D6C27" w:rsidR="00721942" w:rsidRPr="00721942" w:rsidRDefault="00721942" w:rsidP="00721942">
      <w:pPr>
        <w:pStyle w:val="StandaardKNJV"/>
        <w:rPr>
          <w:lang w:eastAsia="en-US"/>
        </w:rPr>
      </w:pPr>
      <w:r>
        <w:rPr>
          <w:lang w:eastAsia="en-US"/>
        </w:rPr>
        <w:t xml:space="preserve">&lt;geeft hier een globale beschrijving van schade en soorten&gt; </w:t>
      </w:r>
    </w:p>
    <w:p w14:paraId="23B1331E" w14:textId="77777777" w:rsidR="00721942" w:rsidRDefault="00721942" w:rsidP="00721942">
      <w:pPr>
        <w:pStyle w:val="StandaardKNJV"/>
        <w:rPr>
          <w:lang w:eastAsia="en-US"/>
        </w:rPr>
      </w:pPr>
    </w:p>
    <w:p w14:paraId="6002D71E" w14:textId="77777777" w:rsidR="00721942" w:rsidRPr="000219D2" w:rsidRDefault="00721942" w:rsidP="00721942">
      <w:pPr>
        <w:pStyle w:val="StandaardKNJV"/>
        <w:rPr>
          <w:b/>
          <w:bCs/>
          <w:i/>
          <w:iCs/>
          <w:lang w:eastAsia="en-US"/>
        </w:rPr>
      </w:pPr>
      <w:r w:rsidRPr="000219D2">
        <w:rPr>
          <w:b/>
          <w:bCs/>
          <w:i/>
          <w:iCs/>
          <w:lang w:eastAsia="en-US"/>
        </w:rPr>
        <w:t>Beschrijving huidige situatie per faunasoort</w:t>
      </w:r>
    </w:p>
    <w:p w14:paraId="33732419" w14:textId="3472AD0A" w:rsidR="00721942" w:rsidRPr="002E1E68" w:rsidRDefault="00721942" w:rsidP="00721942">
      <w:pPr>
        <w:pStyle w:val="StandaardKNJV"/>
        <w:rPr>
          <w:lang w:eastAsia="en-US"/>
        </w:rPr>
      </w:pPr>
      <w:r>
        <w:rPr>
          <w:lang w:eastAsia="en-US"/>
        </w:rPr>
        <w:t>&lt;Beschrijf om welke diersoorten het in de WBE gaat&gt;</w:t>
      </w:r>
    </w:p>
    <w:p w14:paraId="254FF5E1" w14:textId="77777777" w:rsidR="00721942" w:rsidRDefault="00721942" w:rsidP="00721942">
      <w:pPr>
        <w:pStyle w:val="StandaardKNJV"/>
        <w:rPr>
          <w:lang w:eastAsia="en-US"/>
        </w:rPr>
      </w:pPr>
    </w:p>
    <w:p w14:paraId="0B04FF59" w14:textId="77777777" w:rsidR="00721942" w:rsidRPr="00721942" w:rsidRDefault="00721942" w:rsidP="00721942">
      <w:pPr>
        <w:pStyle w:val="StandaardKNJV"/>
        <w:rPr>
          <w:b/>
          <w:bCs/>
          <w:i/>
          <w:iCs/>
          <w:lang w:eastAsia="en-US"/>
        </w:rPr>
      </w:pPr>
      <w:r w:rsidRPr="00721942">
        <w:rPr>
          <w:b/>
          <w:bCs/>
          <w:i/>
          <w:iCs/>
          <w:lang w:eastAsia="en-US"/>
        </w:rPr>
        <w:t>Agenda voor de komende planperiode</w:t>
      </w:r>
    </w:p>
    <w:p w14:paraId="0A90CA67" w14:textId="77777777" w:rsidR="00721942" w:rsidRDefault="00721942" w:rsidP="00721942">
      <w:pPr>
        <w:pStyle w:val="StandaardKNJV"/>
        <w:rPr>
          <w:lang w:eastAsia="en-US"/>
        </w:rPr>
      </w:pPr>
      <w:r>
        <w:rPr>
          <w:lang w:eastAsia="en-US"/>
        </w:rPr>
        <w:t>•</w:t>
      </w:r>
      <w:r>
        <w:rPr>
          <w:lang w:eastAsia="en-US"/>
        </w:rPr>
        <w:tab/>
        <w:t>Uitvoeren beheer en schadebestrijding (landelijke/provinciale)</w:t>
      </w:r>
    </w:p>
    <w:p w14:paraId="09AE4692" w14:textId="77777777" w:rsidR="00721942" w:rsidRDefault="00721942" w:rsidP="00721942">
      <w:pPr>
        <w:pStyle w:val="StandaardKNJV"/>
        <w:rPr>
          <w:lang w:eastAsia="en-US"/>
        </w:rPr>
      </w:pPr>
    </w:p>
    <w:p w14:paraId="6514BA95" w14:textId="4134B687" w:rsidR="001200A0" w:rsidRPr="001200A0" w:rsidRDefault="001200A0" w:rsidP="00721942">
      <w:pPr>
        <w:pStyle w:val="StandaardKNJV"/>
        <w:rPr>
          <w:b/>
          <w:bCs/>
          <w:i/>
          <w:iCs/>
          <w:lang w:eastAsia="en-US"/>
        </w:rPr>
      </w:pPr>
      <w:r w:rsidRPr="001200A0">
        <w:rPr>
          <w:b/>
          <w:bCs/>
          <w:i/>
          <w:iCs/>
          <w:lang w:eastAsia="en-US"/>
        </w:rPr>
        <w:t>Dierziekten</w:t>
      </w:r>
    </w:p>
    <w:p w14:paraId="46A6B15E" w14:textId="1E1B3F43" w:rsidR="001200A0" w:rsidRDefault="001200A0" w:rsidP="00721942">
      <w:pPr>
        <w:pStyle w:val="StandaardKNJV"/>
        <w:rPr>
          <w:lang w:eastAsia="en-US"/>
        </w:rPr>
      </w:pPr>
      <w:r>
        <w:rPr>
          <w:lang w:eastAsia="en-US"/>
        </w:rPr>
        <w:t>&lt;beschrijf welke ziekten in het gebied zijn voorgekomen en welke mogelijke dreiging er is voor (nieuwe) uitbraken&gt;</w:t>
      </w:r>
    </w:p>
    <w:p w14:paraId="59C4B1FA" w14:textId="351328DF" w:rsidR="00721942" w:rsidRDefault="00721942" w:rsidP="00721942">
      <w:pPr>
        <w:pStyle w:val="Kop3"/>
      </w:pPr>
      <w:bookmarkStart w:id="30" w:name="_Toc187914220"/>
      <w:r>
        <w:t>Registratie</w:t>
      </w:r>
      <w:bookmarkEnd w:id="30"/>
    </w:p>
    <w:p w14:paraId="00F460E4" w14:textId="242BE4D0" w:rsidR="00721942" w:rsidRDefault="00721942" w:rsidP="00721942">
      <w:pPr>
        <w:pStyle w:val="StandaardKNJV"/>
        <w:rPr>
          <w:lang w:eastAsia="en-US"/>
        </w:rPr>
      </w:pPr>
      <w:r>
        <w:rPr>
          <w:lang w:eastAsia="en-US"/>
        </w:rPr>
        <w:t xml:space="preserve">&lt;Beschrijf hier welke registraties nodig zijn, hoe de registratie plaatsvind en aan wie wordt gerapporteerd:&gt; </w:t>
      </w:r>
    </w:p>
    <w:p w14:paraId="69ECA9F2" w14:textId="3B13C835" w:rsidR="00721942" w:rsidRDefault="00721942" w:rsidP="00721942">
      <w:pPr>
        <w:pStyle w:val="StandaardKNJV"/>
        <w:rPr>
          <w:lang w:eastAsia="en-US"/>
        </w:rPr>
      </w:pPr>
      <w:r>
        <w:rPr>
          <w:lang w:eastAsia="en-US"/>
        </w:rPr>
        <w:t>•</w:t>
      </w:r>
      <w:r>
        <w:rPr>
          <w:lang w:eastAsia="en-US"/>
        </w:rPr>
        <w:tab/>
        <w:t xml:space="preserve">Organiseren voorjaarstelling </w:t>
      </w:r>
    </w:p>
    <w:p w14:paraId="374098DC" w14:textId="3D8A5A23" w:rsidR="00721942" w:rsidRDefault="00721942" w:rsidP="00721942">
      <w:pPr>
        <w:pStyle w:val="StandaardKNJV"/>
        <w:rPr>
          <w:lang w:eastAsia="en-US"/>
        </w:rPr>
      </w:pPr>
      <w:r>
        <w:rPr>
          <w:lang w:eastAsia="en-US"/>
        </w:rPr>
        <w:t>•</w:t>
      </w:r>
      <w:r>
        <w:rPr>
          <w:lang w:eastAsia="en-US"/>
        </w:rPr>
        <w:tab/>
        <w:t>Registreren afschot</w:t>
      </w:r>
    </w:p>
    <w:p w14:paraId="4434F1A2" w14:textId="7F71C16B" w:rsidR="00721942" w:rsidRDefault="00721942" w:rsidP="00721942">
      <w:pPr>
        <w:pStyle w:val="StandaardKNJV"/>
        <w:rPr>
          <w:lang w:eastAsia="en-US"/>
        </w:rPr>
      </w:pPr>
      <w:r>
        <w:rPr>
          <w:lang w:eastAsia="en-US"/>
        </w:rPr>
        <w:t>•</w:t>
      </w:r>
      <w:r>
        <w:rPr>
          <w:lang w:eastAsia="en-US"/>
        </w:rPr>
        <w:tab/>
        <w:t xml:space="preserve">Registreren </w:t>
      </w:r>
      <w:proofErr w:type="spellStart"/>
      <w:r>
        <w:rPr>
          <w:lang w:eastAsia="en-US"/>
        </w:rPr>
        <w:t>valwild</w:t>
      </w:r>
      <w:proofErr w:type="spellEnd"/>
    </w:p>
    <w:p w14:paraId="559E042E" w14:textId="77777777" w:rsidR="00721942" w:rsidRDefault="00721942" w:rsidP="002E1E68">
      <w:pPr>
        <w:pStyle w:val="StandaardKNJV"/>
        <w:rPr>
          <w:lang w:eastAsia="en-US"/>
        </w:rPr>
      </w:pPr>
      <w:r>
        <w:rPr>
          <w:lang w:eastAsia="en-US"/>
        </w:rPr>
        <w:t>•</w:t>
      </w:r>
      <w:r>
        <w:rPr>
          <w:lang w:eastAsia="en-US"/>
        </w:rPr>
        <w:tab/>
        <w:t>Registreren schade aan landbouwgewassen (samenwerking met agrarische grondgebruikers)</w:t>
      </w:r>
    </w:p>
    <w:p w14:paraId="3E1116B0" w14:textId="77777777" w:rsidR="00721942" w:rsidRDefault="00721942" w:rsidP="002E1E68">
      <w:pPr>
        <w:pStyle w:val="StandaardKNJV"/>
        <w:rPr>
          <w:lang w:eastAsia="en-US"/>
        </w:rPr>
      </w:pPr>
    </w:p>
    <w:p w14:paraId="050FBAE1" w14:textId="55350C14" w:rsidR="001200A0" w:rsidRDefault="001200A0" w:rsidP="001200A0">
      <w:pPr>
        <w:pStyle w:val="Kop2"/>
      </w:pPr>
      <w:bookmarkStart w:id="31" w:name="_Toc187914221"/>
      <w:proofErr w:type="spellStart"/>
      <w:r>
        <w:lastRenderedPageBreak/>
        <w:t>Valwild</w:t>
      </w:r>
      <w:bookmarkEnd w:id="31"/>
      <w:proofErr w:type="spellEnd"/>
    </w:p>
    <w:p w14:paraId="62D783BD" w14:textId="238A2CEE" w:rsidR="00B64E27" w:rsidRDefault="00B64E27" w:rsidP="00B64E27">
      <w:pPr>
        <w:pStyle w:val="StandaardKNJV"/>
        <w:rPr>
          <w:lang w:eastAsia="en-US"/>
        </w:rPr>
      </w:pPr>
      <w:r>
        <w:rPr>
          <w:lang w:eastAsia="en-US"/>
        </w:rPr>
        <w:t xml:space="preserve">&lt;beschrijf de organisatie rondom </w:t>
      </w:r>
      <w:proofErr w:type="spellStart"/>
      <w:r>
        <w:rPr>
          <w:lang w:eastAsia="en-US"/>
        </w:rPr>
        <w:t>valwild</w:t>
      </w:r>
      <w:proofErr w:type="spellEnd"/>
      <w:r>
        <w:rPr>
          <w:lang w:eastAsia="en-US"/>
        </w:rPr>
        <w:t>, beschrijf de beschikbare gegevens en bijzonderheden&gt;</w:t>
      </w:r>
    </w:p>
    <w:p w14:paraId="4FBD0A2A" w14:textId="77777777" w:rsidR="00B64E27" w:rsidRDefault="00B64E27" w:rsidP="00B64E27">
      <w:pPr>
        <w:pStyle w:val="StandaardKNJV"/>
        <w:rPr>
          <w:lang w:eastAsia="en-US"/>
        </w:rPr>
      </w:pPr>
    </w:p>
    <w:p w14:paraId="32D6961C" w14:textId="223BCFA4" w:rsidR="00B64E27" w:rsidRPr="00B64E27" w:rsidRDefault="00B64E27" w:rsidP="00B64E27">
      <w:pPr>
        <w:pStyle w:val="StandaardKNJV"/>
        <w:rPr>
          <w:lang w:eastAsia="en-US"/>
        </w:rPr>
      </w:pPr>
      <w:r>
        <w:rPr>
          <w:lang w:eastAsia="en-US"/>
        </w:rPr>
        <w:t>Voorbeeld tabel valwildcijfers</w:t>
      </w:r>
    </w:p>
    <w:tbl>
      <w:tblPr>
        <w:tblStyle w:val="Rastertabel2-Accent6"/>
        <w:tblW w:w="8926"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2122"/>
        <w:gridCol w:w="1134"/>
        <w:gridCol w:w="1134"/>
        <w:gridCol w:w="1134"/>
        <w:gridCol w:w="1134"/>
        <w:gridCol w:w="1134"/>
        <w:gridCol w:w="1134"/>
      </w:tblGrid>
      <w:tr w:rsidR="00B64E27" w:rsidRPr="002E1E68" w14:paraId="2A3738C9" w14:textId="2225C37C" w:rsidTr="00B64E2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shd w:val="clear" w:color="auto" w:fill="A8D08D" w:themeFill="accent6" w:themeFillTint="99"/>
            <w:tcMar>
              <w:top w:w="85" w:type="dxa"/>
            </w:tcMar>
            <w:vAlign w:val="center"/>
          </w:tcPr>
          <w:p w14:paraId="6D497D58" w14:textId="493AFE7C" w:rsidR="00B64E27" w:rsidRPr="002E1E68" w:rsidRDefault="00B64E27" w:rsidP="00B64E27">
            <w:pPr>
              <w:rPr>
                <w:rFonts w:cstheme="minorHAnsi"/>
              </w:rPr>
            </w:pPr>
            <w:r>
              <w:rPr>
                <w:rFonts w:cstheme="minorHAnsi"/>
              </w:rPr>
              <w:t>Dier</w:t>
            </w:r>
          </w:p>
        </w:tc>
        <w:tc>
          <w:tcPr>
            <w:tcW w:w="1134" w:type="dxa"/>
            <w:shd w:val="clear" w:color="auto" w:fill="A8D08D" w:themeFill="accent6" w:themeFillTint="99"/>
            <w:tcMar>
              <w:top w:w="85" w:type="dxa"/>
            </w:tcMar>
            <w:vAlign w:val="center"/>
          </w:tcPr>
          <w:p w14:paraId="375A9C9E" w14:textId="3E6501C6" w:rsidR="00B64E27" w:rsidRPr="002E1E68" w:rsidRDefault="00B64E27" w:rsidP="008E4D2A">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&lt;jaartal&gt;</w:t>
            </w:r>
          </w:p>
        </w:tc>
        <w:tc>
          <w:tcPr>
            <w:tcW w:w="1134" w:type="dxa"/>
            <w:shd w:val="clear" w:color="auto" w:fill="A8D08D" w:themeFill="accent6" w:themeFillTint="99"/>
            <w:vAlign w:val="center"/>
          </w:tcPr>
          <w:p w14:paraId="03ADDE84" w14:textId="13FF4A8B" w:rsidR="00B64E27" w:rsidRDefault="00B64E27" w:rsidP="008E4D2A">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&lt;jaartal&gt;</w:t>
            </w:r>
          </w:p>
        </w:tc>
        <w:tc>
          <w:tcPr>
            <w:tcW w:w="1134" w:type="dxa"/>
            <w:shd w:val="clear" w:color="auto" w:fill="A8D08D" w:themeFill="accent6" w:themeFillTint="99"/>
            <w:vAlign w:val="center"/>
          </w:tcPr>
          <w:p w14:paraId="1BB07922" w14:textId="42F44D2E" w:rsidR="00B64E27" w:rsidRDefault="00B64E27" w:rsidP="008E4D2A">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&lt;jaartal&gt;</w:t>
            </w:r>
          </w:p>
        </w:tc>
        <w:tc>
          <w:tcPr>
            <w:tcW w:w="1134" w:type="dxa"/>
            <w:shd w:val="clear" w:color="auto" w:fill="A8D08D" w:themeFill="accent6" w:themeFillTint="99"/>
            <w:vAlign w:val="center"/>
          </w:tcPr>
          <w:p w14:paraId="04F485A3" w14:textId="43022B6D" w:rsidR="00B64E27" w:rsidRDefault="00B64E27" w:rsidP="008E4D2A">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&lt;jaartal&gt;</w:t>
            </w:r>
          </w:p>
        </w:tc>
        <w:tc>
          <w:tcPr>
            <w:tcW w:w="1134" w:type="dxa"/>
            <w:shd w:val="clear" w:color="auto" w:fill="A8D08D" w:themeFill="accent6" w:themeFillTint="99"/>
          </w:tcPr>
          <w:p w14:paraId="62867236" w14:textId="6A6D7A2A" w:rsidR="00B64E27" w:rsidRDefault="00B64E27" w:rsidP="008E4D2A">
            <w:pPr>
              <w:jc w:val="center"/>
              <w:cnfStyle w:val="100000000000" w:firstRow="1" w:lastRow="0" w:firstColumn="0" w:lastColumn="0" w:oddVBand="0" w:evenVBand="0" w:oddHBand="0" w:evenHBand="0" w:firstRowFirstColumn="0" w:firstRowLastColumn="0" w:lastRowFirstColumn="0" w:lastRowLastColumn="0"/>
              <w:rPr>
                <w:rFonts w:cstheme="minorHAnsi"/>
              </w:rPr>
            </w:pPr>
          </w:p>
        </w:tc>
        <w:tc>
          <w:tcPr>
            <w:tcW w:w="1134" w:type="dxa"/>
            <w:shd w:val="clear" w:color="auto" w:fill="A8D08D" w:themeFill="accent6" w:themeFillTint="99"/>
          </w:tcPr>
          <w:p w14:paraId="1DC9399A" w14:textId="01DD6785" w:rsidR="00B64E27" w:rsidRDefault="00B64E27" w:rsidP="008E4D2A">
            <w:pPr>
              <w:jc w:val="center"/>
              <w:cnfStyle w:val="100000000000" w:firstRow="1" w:lastRow="0" w:firstColumn="0" w:lastColumn="0" w:oddVBand="0" w:evenVBand="0" w:oddHBand="0" w:evenHBand="0" w:firstRowFirstColumn="0" w:firstRowLastColumn="0" w:lastRowFirstColumn="0" w:lastRowLastColumn="0"/>
              <w:rPr>
                <w:rFonts w:cstheme="minorHAnsi"/>
              </w:rPr>
            </w:pPr>
          </w:p>
        </w:tc>
      </w:tr>
      <w:tr w:rsidR="00B64E27" w:rsidRPr="002E1E68" w14:paraId="549F12CC" w14:textId="4BB37C59" w:rsidTr="00B64E2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238A3344" w14:textId="54FE6EBB" w:rsidR="00B64E27" w:rsidRPr="002E1E68" w:rsidRDefault="00B64E27" w:rsidP="00B64E27">
            <w:pPr>
              <w:rPr>
                <w:rFonts w:cstheme="minorHAnsi"/>
                <w:b w:val="0"/>
                <w:bCs w:val="0"/>
              </w:rPr>
            </w:pPr>
            <w:r>
              <w:rPr>
                <w:rFonts w:cstheme="minorHAnsi"/>
                <w:b w:val="0"/>
                <w:bCs w:val="0"/>
              </w:rPr>
              <w:t>Ree bok</w:t>
            </w:r>
          </w:p>
        </w:tc>
        <w:tc>
          <w:tcPr>
            <w:tcW w:w="1134" w:type="dxa"/>
            <w:tcMar>
              <w:top w:w="0" w:type="dxa"/>
            </w:tcMar>
            <w:vAlign w:val="bottom"/>
          </w:tcPr>
          <w:p w14:paraId="07DD6CAE"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2D35EC5F"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64D13DDB"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1FB6C34B"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tcPr>
          <w:p w14:paraId="3AEB75A6" w14:textId="33B772AA"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tcPr>
          <w:p w14:paraId="3FB62D09" w14:textId="14116ACF"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B64E27" w:rsidRPr="002E1E68" w14:paraId="738924A1" w14:textId="4AEA8FC8" w:rsidTr="00B64E2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75A0EFCD" w14:textId="40FB58B8" w:rsidR="00B64E27" w:rsidRPr="002E1E68" w:rsidRDefault="00B64E27" w:rsidP="00B64E27">
            <w:pPr>
              <w:rPr>
                <w:rFonts w:cstheme="minorHAnsi"/>
                <w:b w:val="0"/>
                <w:bCs w:val="0"/>
              </w:rPr>
            </w:pPr>
            <w:r>
              <w:rPr>
                <w:rFonts w:cstheme="minorHAnsi"/>
                <w:b w:val="0"/>
                <w:bCs w:val="0"/>
              </w:rPr>
              <w:t>Reegeit</w:t>
            </w:r>
          </w:p>
        </w:tc>
        <w:tc>
          <w:tcPr>
            <w:tcW w:w="1134" w:type="dxa"/>
            <w:tcMar>
              <w:top w:w="0" w:type="dxa"/>
            </w:tcMar>
            <w:vAlign w:val="bottom"/>
          </w:tcPr>
          <w:p w14:paraId="3A1C878E"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5AED2232"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697DC6AB"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5557CEB1"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Pr>
          <w:p w14:paraId="734CBB80" w14:textId="416EDE6D"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Pr>
          <w:p w14:paraId="239AB982" w14:textId="2CDBF2C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B64E27" w:rsidRPr="002E1E68" w14:paraId="3368ACEE" w14:textId="77777777" w:rsidTr="00B64E2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1CF459BC" w14:textId="36C729CB" w:rsidR="00B64E27" w:rsidRDefault="00B64E27" w:rsidP="00B64E27">
            <w:pPr>
              <w:rPr>
                <w:rFonts w:cstheme="minorHAnsi"/>
                <w:b w:val="0"/>
                <w:bCs w:val="0"/>
              </w:rPr>
            </w:pPr>
            <w:r>
              <w:rPr>
                <w:rFonts w:cstheme="minorHAnsi"/>
                <w:b w:val="0"/>
                <w:bCs w:val="0"/>
              </w:rPr>
              <w:t>Wild zwijn (keiler)</w:t>
            </w:r>
          </w:p>
        </w:tc>
        <w:tc>
          <w:tcPr>
            <w:tcW w:w="1134" w:type="dxa"/>
            <w:tcMar>
              <w:top w:w="0" w:type="dxa"/>
            </w:tcMar>
            <w:vAlign w:val="bottom"/>
          </w:tcPr>
          <w:p w14:paraId="65234302"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14CE8908"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526BC18F"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0AED79FF"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tcPr>
          <w:p w14:paraId="536DE674"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tcPr>
          <w:p w14:paraId="3A2EE089"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B64E27" w:rsidRPr="002E1E68" w14:paraId="7DF48146" w14:textId="77777777" w:rsidTr="00B64E2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636FAE0B" w14:textId="77105260" w:rsidR="00B64E27" w:rsidRDefault="00B64E27" w:rsidP="00B64E27">
            <w:pPr>
              <w:rPr>
                <w:rFonts w:cstheme="minorHAnsi"/>
                <w:b w:val="0"/>
                <w:bCs w:val="0"/>
              </w:rPr>
            </w:pPr>
            <w:r>
              <w:rPr>
                <w:rFonts w:cstheme="minorHAnsi"/>
                <w:b w:val="0"/>
                <w:bCs w:val="0"/>
              </w:rPr>
              <w:t>Wild zwijn (zeug)</w:t>
            </w:r>
          </w:p>
        </w:tc>
        <w:tc>
          <w:tcPr>
            <w:tcW w:w="1134" w:type="dxa"/>
            <w:tcMar>
              <w:top w:w="0" w:type="dxa"/>
            </w:tcMar>
            <w:vAlign w:val="bottom"/>
          </w:tcPr>
          <w:p w14:paraId="4E74C3EC"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708D0C19"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6E161357"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5FF0DEF9"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Pr>
          <w:p w14:paraId="36A6E5BA"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Pr>
          <w:p w14:paraId="3BC7E04B"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B64E27" w:rsidRPr="002E1E68" w14:paraId="256C6C76" w14:textId="01CB7F81" w:rsidTr="00B64E2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6F4F30B8" w14:textId="1772900D" w:rsidR="00B64E27" w:rsidRPr="002E1E68" w:rsidRDefault="00B64E27" w:rsidP="00B64E27">
            <w:pPr>
              <w:rPr>
                <w:rFonts w:cstheme="minorHAnsi"/>
                <w:b w:val="0"/>
                <w:bCs w:val="0"/>
              </w:rPr>
            </w:pPr>
            <w:r>
              <w:rPr>
                <w:rFonts w:cstheme="minorHAnsi"/>
                <w:b w:val="0"/>
                <w:bCs w:val="0"/>
              </w:rPr>
              <w:t>Das</w:t>
            </w:r>
          </w:p>
        </w:tc>
        <w:tc>
          <w:tcPr>
            <w:tcW w:w="1134" w:type="dxa"/>
            <w:tcMar>
              <w:top w:w="0" w:type="dxa"/>
            </w:tcMar>
            <w:vAlign w:val="bottom"/>
          </w:tcPr>
          <w:p w14:paraId="4C0CE2FA"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4BAAD7F3"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1CDB574F"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vAlign w:val="bottom"/>
          </w:tcPr>
          <w:p w14:paraId="5A2D97A6" w14:textId="77777777"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tcPr>
          <w:p w14:paraId="6DACE323" w14:textId="24A14700"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tcPr>
          <w:p w14:paraId="76E73214" w14:textId="7353979D" w:rsidR="00B64E27" w:rsidRPr="002E1E68"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B64E27" w:rsidRPr="002E1E68" w14:paraId="6911DDC4" w14:textId="1E792EA5" w:rsidTr="00B64E27">
        <w:trPr>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4B89A3F6" w14:textId="57FED202" w:rsidR="00B64E27" w:rsidRPr="002E1E68" w:rsidRDefault="00B64E27" w:rsidP="00B64E27">
            <w:pPr>
              <w:rPr>
                <w:rFonts w:cstheme="minorHAnsi"/>
                <w:b w:val="0"/>
                <w:bCs w:val="0"/>
              </w:rPr>
            </w:pPr>
            <w:proofErr w:type="spellStart"/>
            <w:r>
              <w:rPr>
                <w:rFonts w:cstheme="minorHAnsi"/>
                <w:b w:val="0"/>
                <w:bCs w:val="0"/>
              </w:rPr>
              <w:t>etc</w:t>
            </w:r>
            <w:proofErr w:type="spellEnd"/>
          </w:p>
        </w:tc>
        <w:tc>
          <w:tcPr>
            <w:tcW w:w="1134" w:type="dxa"/>
            <w:tcMar>
              <w:top w:w="0" w:type="dxa"/>
            </w:tcMar>
            <w:vAlign w:val="bottom"/>
          </w:tcPr>
          <w:p w14:paraId="7A63FDF0"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3CADED70"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1B221C09"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vAlign w:val="bottom"/>
          </w:tcPr>
          <w:p w14:paraId="355DE7ED" w14:textId="77777777"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Pr>
          <w:p w14:paraId="413A82A3" w14:textId="221FB48A"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Pr>
          <w:p w14:paraId="29FF206C" w14:textId="4CBE6FB8" w:rsidR="00B64E27" w:rsidRPr="002E1E68" w:rsidRDefault="00B64E27" w:rsidP="008E4D2A">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B64E27" w:rsidRPr="00B64E27" w14:paraId="0C33C199" w14:textId="77777777" w:rsidTr="00B64E2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2" w:type="dxa"/>
            <w:tcMar>
              <w:top w:w="0" w:type="dxa"/>
            </w:tcMar>
            <w:vAlign w:val="bottom"/>
          </w:tcPr>
          <w:p w14:paraId="4191DA05" w14:textId="56C1D217" w:rsidR="00B64E27" w:rsidRPr="00B64E27" w:rsidRDefault="00B64E27" w:rsidP="00B64E27">
            <w:pPr>
              <w:rPr>
                <w:rFonts w:cstheme="minorHAnsi"/>
              </w:rPr>
            </w:pPr>
            <w:r w:rsidRPr="00B64E27">
              <w:rPr>
                <w:rFonts w:cstheme="minorHAnsi"/>
              </w:rPr>
              <w:t>Totaal</w:t>
            </w:r>
          </w:p>
        </w:tc>
        <w:tc>
          <w:tcPr>
            <w:tcW w:w="1134" w:type="dxa"/>
            <w:tcMar>
              <w:top w:w="0" w:type="dxa"/>
            </w:tcMar>
            <w:vAlign w:val="bottom"/>
          </w:tcPr>
          <w:p w14:paraId="1365CCB5" w14:textId="77777777" w:rsidR="00B64E27" w:rsidRPr="00B64E27"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1134" w:type="dxa"/>
            <w:vAlign w:val="bottom"/>
          </w:tcPr>
          <w:p w14:paraId="436AFBE5" w14:textId="77777777" w:rsidR="00B64E27" w:rsidRPr="00B64E27"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1134" w:type="dxa"/>
            <w:vAlign w:val="bottom"/>
          </w:tcPr>
          <w:p w14:paraId="7A4E463F" w14:textId="77777777" w:rsidR="00B64E27" w:rsidRPr="00B64E27"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1134" w:type="dxa"/>
            <w:vAlign w:val="bottom"/>
          </w:tcPr>
          <w:p w14:paraId="27E9D8B9" w14:textId="77777777" w:rsidR="00B64E27" w:rsidRPr="00B64E27"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1134" w:type="dxa"/>
          </w:tcPr>
          <w:p w14:paraId="512BF22B" w14:textId="77777777" w:rsidR="00B64E27" w:rsidRPr="00B64E27"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1134" w:type="dxa"/>
          </w:tcPr>
          <w:p w14:paraId="1DF647F8" w14:textId="77777777" w:rsidR="00B64E27" w:rsidRPr="00B64E27" w:rsidRDefault="00B64E27" w:rsidP="008E4D2A">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bl>
    <w:p w14:paraId="6D759286" w14:textId="77777777" w:rsidR="00B64E27" w:rsidRDefault="00B64E27" w:rsidP="00B64E27">
      <w:pPr>
        <w:rPr>
          <w:rFonts w:asciiTheme="minorHAnsi" w:hAnsiTheme="minorHAnsi" w:cstheme="minorHAnsi"/>
          <w:sz w:val="18"/>
          <w:szCs w:val="18"/>
        </w:rPr>
      </w:pPr>
    </w:p>
    <w:p w14:paraId="0DFF03D5" w14:textId="5FD9BFDC" w:rsidR="00B64E27" w:rsidRDefault="00B64E27" w:rsidP="00B64E27">
      <w:pPr>
        <w:pStyle w:val="StandaardKNJV"/>
        <w:rPr>
          <w:lang w:eastAsia="en-US"/>
        </w:rPr>
      </w:pPr>
      <w:r>
        <w:rPr>
          <w:lang w:eastAsia="en-US"/>
        </w:rPr>
        <w:t>&lt;kaart toevoegen&gt;</w:t>
      </w:r>
    </w:p>
    <w:p w14:paraId="4E449DB3" w14:textId="77777777" w:rsidR="00B64E27" w:rsidRDefault="00B64E27" w:rsidP="00B64E27">
      <w:pPr>
        <w:pStyle w:val="StandaardKNJV"/>
        <w:rPr>
          <w:lang w:eastAsia="en-US"/>
        </w:rPr>
      </w:pPr>
    </w:p>
    <w:p w14:paraId="1B0A55C5" w14:textId="77777777" w:rsidR="00B64E27" w:rsidRPr="00B64E27" w:rsidRDefault="00B64E27" w:rsidP="00B64E27">
      <w:pPr>
        <w:pStyle w:val="StandaardKNJV"/>
        <w:rPr>
          <w:lang w:eastAsia="en-US"/>
        </w:rPr>
      </w:pPr>
    </w:p>
    <w:p w14:paraId="4329246B" w14:textId="6B790636" w:rsidR="00040E30" w:rsidRDefault="00040E30" w:rsidP="00040E30">
      <w:pPr>
        <w:pStyle w:val="Kop1"/>
      </w:pPr>
      <w:bookmarkStart w:id="32" w:name="_Toc187914222"/>
      <w:r>
        <w:lastRenderedPageBreak/>
        <w:t>Communicatie en samenwerking</w:t>
      </w:r>
      <w:bookmarkEnd w:id="32"/>
    </w:p>
    <w:p w14:paraId="738553A8" w14:textId="38472477" w:rsidR="00040E30" w:rsidRDefault="00040E30" w:rsidP="00040E30">
      <w:pPr>
        <w:pStyle w:val="Kop2"/>
      </w:pPr>
      <w:bookmarkStart w:id="33" w:name="_Toc187914223"/>
      <w:r>
        <w:t>Communicatie</w:t>
      </w:r>
      <w:bookmarkEnd w:id="33"/>
    </w:p>
    <w:p w14:paraId="3394F726" w14:textId="2E77B6DF" w:rsidR="00040E30" w:rsidRDefault="00040E30" w:rsidP="00040E30">
      <w:pPr>
        <w:pStyle w:val="Kop3"/>
      </w:pPr>
      <w:bookmarkStart w:id="34" w:name="_Toc187914224"/>
      <w:r>
        <w:t>Interne communicatie</w:t>
      </w:r>
      <w:bookmarkEnd w:id="34"/>
    </w:p>
    <w:p w14:paraId="40B1E11D" w14:textId="25A4129E" w:rsidR="00040E30" w:rsidRDefault="00040E30" w:rsidP="00040E30">
      <w:pPr>
        <w:pStyle w:val="StandaardKNJV"/>
        <w:rPr>
          <w:lang w:eastAsia="en-US"/>
        </w:rPr>
      </w:pPr>
      <w:r>
        <w:rPr>
          <w:lang w:eastAsia="en-US"/>
        </w:rPr>
        <w:t>&lt;beschrijf de contactmomenten van het bestuur onderling en met leden</w:t>
      </w:r>
      <w:r w:rsidR="001200A0">
        <w:rPr>
          <w:lang w:eastAsia="en-US"/>
        </w:rPr>
        <w:t>, bijvoorbeeld</w:t>
      </w:r>
      <w:r>
        <w:rPr>
          <w:lang w:eastAsia="en-US"/>
        </w:rPr>
        <w:t>:</w:t>
      </w:r>
    </w:p>
    <w:p w14:paraId="60BB3D2B" w14:textId="43C2E2EB" w:rsidR="00040E30" w:rsidRDefault="00040E30" w:rsidP="00040E30">
      <w:pPr>
        <w:pStyle w:val="StandaardKNJV"/>
        <w:numPr>
          <w:ilvl w:val="0"/>
          <w:numId w:val="9"/>
        </w:numPr>
        <w:rPr>
          <w:lang w:eastAsia="en-US"/>
        </w:rPr>
      </w:pPr>
      <w:r>
        <w:rPr>
          <w:lang w:eastAsia="en-US"/>
        </w:rPr>
        <w:t>bestuursvergaderingen</w:t>
      </w:r>
    </w:p>
    <w:p w14:paraId="0F46A590" w14:textId="6B9C2819" w:rsidR="00040E30" w:rsidRDefault="00040E30" w:rsidP="00040E30">
      <w:pPr>
        <w:pStyle w:val="StandaardKNJV"/>
        <w:numPr>
          <w:ilvl w:val="0"/>
          <w:numId w:val="9"/>
        </w:numPr>
        <w:rPr>
          <w:lang w:eastAsia="en-US"/>
        </w:rPr>
      </w:pPr>
      <w:r>
        <w:rPr>
          <w:lang w:eastAsia="en-US"/>
        </w:rPr>
        <w:t xml:space="preserve">Ledenvergadering </w:t>
      </w:r>
    </w:p>
    <w:p w14:paraId="3344B1DC" w14:textId="4A2858DE" w:rsidR="00040E30" w:rsidRDefault="00040E30" w:rsidP="00040E30">
      <w:pPr>
        <w:pStyle w:val="StandaardKNJV"/>
        <w:numPr>
          <w:ilvl w:val="0"/>
          <w:numId w:val="9"/>
        </w:numPr>
        <w:rPr>
          <w:lang w:eastAsia="en-US"/>
        </w:rPr>
      </w:pPr>
      <w:r>
        <w:rPr>
          <w:lang w:eastAsia="en-US"/>
        </w:rPr>
        <w:t>Werkgroepen / commissies</w:t>
      </w:r>
    </w:p>
    <w:p w14:paraId="3E55AEE8" w14:textId="2F5988DF" w:rsidR="00040E30" w:rsidRDefault="00040E30" w:rsidP="00040E30">
      <w:pPr>
        <w:pStyle w:val="StandaardKNJV"/>
        <w:numPr>
          <w:ilvl w:val="0"/>
          <w:numId w:val="9"/>
        </w:numPr>
        <w:rPr>
          <w:lang w:eastAsia="en-US"/>
        </w:rPr>
      </w:pPr>
      <w:r>
        <w:rPr>
          <w:lang w:eastAsia="en-US"/>
        </w:rPr>
        <w:t xml:space="preserve">Ledenactiviteiten </w:t>
      </w:r>
    </w:p>
    <w:p w14:paraId="14AF9A70" w14:textId="65AD3A62" w:rsidR="00040E30" w:rsidRPr="00040E30" w:rsidRDefault="00040E30" w:rsidP="00040E30">
      <w:pPr>
        <w:pStyle w:val="StandaardKNJV"/>
        <w:numPr>
          <w:ilvl w:val="0"/>
          <w:numId w:val="9"/>
        </w:numPr>
        <w:rPr>
          <w:lang w:eastAsia="en-US"/>
        </w:rPr>
      </w:pPr>
      <w:r>
        <w:rPr>
          <w:lang w:eastAsia="en-US"/>
        </w:rPr>
        <w:t>e.d.&gt;</w:t>
      </w:r>
    </w:p>
    <w:p w14:paraId="05E621B5" w14:textId="1D3D5202" w:rsidR="00721942" w:rsidRDefault="00040E30" w:rsidP="00040E30">
      <w:pPr>
        <w:pStyle w:val="Kop3"/>
      </w:pPr>
      <w:bookmarkStart w:id="35" w:name="_Toc187914225"/>
      <w:r>
        <w:t>Externe communicatie</w:t>
      </w:r>
      <w:bookmarkEnd w:id="35"/>
    </w:p>
    <w:p w14:paraId="5F08193F" w14:textId="58F8015A" w:rsidR="001200A0" w:rsidRDefault="001200A0" w:rsidP="00040E30">
      <w:pPr>
        <w:pStyle w:val="StandaardKNJV"/>
        <w:rPr>
          <w:lang w:eastAsia="en-US"/>
        </w:rPr>
      </w:pPr>
      <w:r>
        <w:rPr>
          <w:lang w:eastAsia="en-US"/>
        </w:rPr>
        <w:t xml:space="preserve">&lt;beschrijf de afstemming met </w:t>
      </w:r>
      <w:r w:rsidR="008E4D2A">
        <w:rPr>
          <w:lang w:eastAsia="en-US"/>
        </w:rPr>
        <w:t xml:space="preserve">FBE, </w:t>
      </w:r>
      <w:r>
        <w:rPr>
          <w:lang w:eastAsia="en-US"/>
        </w:rPr>
        <w:t xml:space="preserve">gemeente(n), </w:t>
      </w:r>
      <w:proofErr w:type="spellStart"/>
      <w:r>
        <w:rPr>
          <w:lang w:eastAsia="en-US"/>
        </w:rPr>
        <w:t>terreinbeherende</w:t>
      </w:r>
      <w:proofErr w:type="spellEnd"/>
      <w:r>
        <w:rPr>
          <w:lang w:eastAsia="en-US"/>
        </w:rPr>
        <w:t xml:space="preserve"> organisaties, overige grondeigenaren, waterschappen, e.d.&gt;</w:t>
      </w:r>
    </w:p>
    <w:p w14:paraId="5511C18C" w14:textId="77777777" w:rsidR="008E4D2A" w:rsidRDefault="008E4D2A" w:rsidP="00040E30">
      <w:pPr>
        <w:pStyle w:val="StandaardKNJV"/>
        <w:rPr>
          <w:lang w:eastAsia="en-US"/>
        </w:rPr>
      </w:pPr>
    </w:p>
    <w:p w14:paraId="68AABD73" w14:textId="76AADBB6" w:rsidR="008E4D2A" w:rsidRPr="00B64E27" w:rsidRDefault="008E4D2A" w:rsidP="008E4D2A">
      <w:pPr>
        <w:pStyle w:val="StandaardKNJV"/>
        <w:rPr>
          <w:lang w:eastAsia="en-US"/>
        </w:rPr>
      </w:pPr>
      <w:r>
        <w:rPr>
          <w:lang w:eastAsia="en-US"/>
        </w:rPr>
        <w:t>Voorbeeld tabel organisaties en thema’s</w:t>
      </w:r>
    </w:p>
    <w:tbl>
      <w:tblPr>
        <w:tblStyle w:val="Rastertabel2-Accent6"/>
        <w:tblW w:w="6941"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2830"/>
        <w:gridCol w:w="4111"/>
      </w:tblGrid>
      <w:tr w:rsidR="008E4D2A" w:rsidRPr="002E1E68" w14:paraId="40E76AD4" w14:textId="77777777" w:rsidTr="008E4D2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shd w:val="clear" w:color="auto" w:fill="A8D08D" w:themeFill="accent6" w:themeFillTint="99"/>
            <w:tcMar>
              <w:top w:w="85" w:type="dxa"/>
            </w:tcMar>
            <w:vAlign w:val="center"/>
          </w:tcPr>
          <w:p w14:paraId="7932DF18" w14:textId="365FC27D" w:rsidR="008E4D2A" w:rsidRPr="002E1E68" w:rsidRDefault="008E4D2A" w:rsidP="00AF2A97">
            <w:pPr>
              <w:rPr>
                <w:rFonts w:cstheme="minorHAnsi"/>
              </w:rPr>
            </w:pPr>
            <w:r>
              <w:rPr>
                <w:rFonts w:cstheme="minorHAnsi"/>
              </w:rPr>
              <w:t>Organisatie</w:t>
            </w:r>
          </w:p>
        </w:tc>
        <w:tc>
          <w:tcPr>
            <w:tcW w:w="4111" w:type="dxa"/>
            <w:shd w:val="clear" w:color="auto" w:fill="A8D08D" w:themeFill="accent6" w:themeFillTint="99"/>
          </w:tcPr>
          <w:p w14:paraId="26630C9B" w14:textId="4419C088" w:rsidR="008E4D2A" w:rsidRDefault="008E4D2A" w:rsidP="008E4D2A">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Thema’s</w:t>
            </w:r>
          </w:p>
        </w:tc>
      </w:tr>
      <w:tr w:rsidR="008E4D2A" w:rsidRPr="002E1E68" w14:paraId="624B780B" w14:textId="77777777" w:rsidTr="008E4D2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tcMar>
              <w:top w:w="0" w:type="dxa"/>
            </w:tcMar>
          </w:tcPr>
          <w:p w14:paraId="08FA1CAA" w14:textId="32C72940" w:rsidR="008E4D2A" w:rsidRPr="002E1E68" w:rsidRDefault="008E4D2A" w:rsidP="00AF2A97">
            <w:pPr>
              <w:rPr>
                <w:rFonts w:cstheme="minorHAnsi"/>
                <w:b w:val="0"/>
                <w:bCs w:val="0"/>
              </w:rPr>
            </w:pPr>
            <w:r>
              <w:rPr>
                <w:rFonts w:cstheme="minorHAnsi"/>
                <w:b w:val="0"/>
                <w:bCs w:val="0"/>
              </w:rPr>
              <w:t>FBE</w:t>
            </w:r>
          </w:p>
        </w:tc>
        <w:tc>
          <w:tcPr>
            <w:tcW w:w="4111" w:type="dxa"/>
          </w:tcPr>
          <w:p w14:paraId="7C9D5A22" w14:textId="34262E3B" w:rsidR="008E4D2A" w:rsidRDefault="008E4D2A" w:rsidP="008E4D2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Uitvoering FBP/monitoring/soorten/</w:t>
            </w:r>
            <w:proofErr w:type="spellStart"/>
            <w:r>
              <w:rPr>
                <w:rFonts w:cstheme="minorHAnsi"/>
              </w:rPr>
              <w:t>etc</w:t>
            </w:r>
            <w:proofErr w:type="spellEnd"/>
          </w:p>
          <w:p w14:paraId="737B752F" w14:textId="35B7BA88" w:rsidR="008E4D2A" w:rsidRPr="002E1E68" w:rsidRDefault="008E4D2A" w:rsidP="008E4D2A">
            <w:pPr>
              <w:cnfStyle w:val="000000100000" w:firstRow="0" w:lastRow="0" w:firstColumn="0" w:lastColumn="0" w:oddVBand="0" w:evenVBand="0" w:oddHBand="1" w:evenHBand="0" w:firstRowFirstColumn="0" w:firstRowLastColumn="0" w:lastRowFirstColumn="0" w:lastRowLastColumn="0"/>
              <w:rPr>
                <w:rFonts w:cstheme="minorHAnsi"/>
              </w:rPr>
            </w:pPr>
          </w:p>
        </w:tc>
      </w:tr>
      <w:tr w:rsidR="008E4D2A" w:rsidRPr="002E1E68" w14:paraId="74AE3495" w14:textId="77777777" w:rsidTr="008E4D2A">
        <w:trPr>
          <w:trHeight w:val="227"/>
        </w:trPr>
        <w:tc>
          <w:tcPr>
            <w:cnfStyle w:val="001000000000" w:firstRow="0" w:lastRow="0" w:firstColumn="1" w:lastColumn="0" w:oddVBand="0" w:evenVBand="0" w:oddHBand="0" w:evenHBand="0" w:firstRowFirstColumn="0" w:firstRowLastColumn="0" w:lastRowFirstColumn="0" w:lastRowLastColumn="0"/>
            <w:tcW w:w="2830" w:type="dxa"/>
            <w:tcMar>
              <w:top w:w="0" w:type="dxa"/>
            </w:tcMar>
          </w:tcPr>
          <w:p w14:paraId="04493476" w14:textId="5CBEBE28" w:rsidR="008E4D2A" w:rsidRPr="002E1E68" w:rsidRDefault="008E4D2A" w:rsidP="00AF2A97">
            <w:pPr>
              <w:rPr>
                <w:rFonts w:cstheme="minorHAnsi"/>
                <w:b w:val="0"/>
                <w:bCs w:val="0"/>
              </w:rPr>
            </w:pPr>
            <w:r>
              <w:rPr>
                <w:rFonts w:cstheme="minorHAnsi"/>
                <w:b w:val="0"/>
                <w:bCs w:val="0"/>
              </w:rPr>
              <w:t>Gemeente(n)</w:t>
            </w:r>
          </w:p>
        </w:tc>
        <w:tc>
          <w:tcPr>
            <w:tcW w:w="4111" w:type="dxa"/>
          </w:tcPr>
          <w:p w14:paraId="6FC5461A" w14:textId="0E720BC0" w:rsidR="008E4D2A" w:rsidRDefault="008E4D2A" w:rsidP="008E4D2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Jachthuurovereenkomst</w:t>
            </w:r>
          </w:p>
          <w:p w14:paraId="0D78F726" w14:textId="7D11D0FB" w:rsidR="008E4D2A" w:rsidRPr="002E1E68" w:rsidRDefault="008E4D2A" w:rsidP="008E4D2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Beheer (sportvelden/industrieterreinen etc.)</w:t>
            </w:r>
          </w:p>
        </w:tc>
      </w:tr>
      <w:tr w:rsidR="008E4D2A" w:rsidRPr="002E1E68" w14:paraId="713DD512" w14:textId="77777777" w:rsidTr="008E4D2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tcMar>
              <w:top w:w="0" w:type="dxa"/>
            </w:tcMar>
          </w:tcPr>
          <w:p w14:paraId="5A2438C8" w14:textId="3CE7C013" w:rsidR="008E4D2A" w:rsidRDefault="008E4D2A" w:rsidP="00AF2A97">
            <w:pPr>
              <w:rPr>
                <w:rFonts w:cstheme="minorHAnsi"/>
                <w:b w:val="0"/>
                <w:bCs w:val="0"/>
              </w:rPr>
            </w:pPr>
            <w:r>
              <w:rPr>
                <w:rFonts w:cstheme="minorHAnsi"/>
                <w:b w:val="0"/>
                <w:bCs w:val="0"/>
              </w:rPr>
              <w:t>Staatsbosbeheer</w:t>
            </w:r>
          </w:p>
        </w:tc>
        <w:tc>
          <w:tcPr>
            <w:tcW w:w="4111" w:type="dxa"/>
          </w:tcPr>
          <w:p w14:paraId="29E55026" w14:textId="5D409499" w:rsidR="008E4D2A" w:rsidRDefault="008E4D2A" w:rsidP="008E4D2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Jachthuurovereenkomst</w:t>
            </w:r>
          </w:p>
          <w:p w14:paraId="122D5C62" w14:textId="12141B63" w:rsidR="008E4D2A" w:rsidRPr="002E1E68" w:rsidRDefault="008E4D2A" w:rsidP="008E4D2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Beheer (biotoopverbetering/toezicht etc.)</w:t>
            </w:r>
          </w:p>
        </w:tc>
      </w:tr>
      <w:tr w:rsidR="008E4D2A" w:rsidRPr="002E1E68" w14:paraId="1AEBD207" w14:textId="77777777" w:rsidTr="008E4D2A">
        <w:trPr>
          <w:trHeight w:val="227"/>
        </w:trPr>
        <w:tc>
          <w:tcPr>
            <w:cnfStyle w:val="001000000000" w:firstRow="0" w:lastRow="0" w:firstColumn="1" w:lastColumn="0" w:oddVBand="0" w:evenVBand="0" w:oddHBand="0" w:evenHBand="0" w:firstRowFirstColumn="0" w:firstRowLastColumn="0" w:lastRowFirstColumn="0" w:lastRowLastColumn="0"/>
            <w:tcW w:w="2830" w:type="dxa"/>
            <w:tcMar>
              <w:top w:w="0" w:type="dxa"/>
            </w:tcMar>
          </w:tcPr>
          <w:p w14:paraId="6C241098" w14:textId="75BC02A2" w:rsidR="008E4D2A" w:rsidRDefault="008E4D2A" w:rsidP="00AF2A97">
            <w:pPr>
              <w:rPr>
                <w:rFonts w:cstheme="minorHAnsi"/>
                <w:b w:val="0"/>
                <w:bCs w:val="0"/>
              </w:rPr>
            </w:pPr>
            <w:r>
              <w:rPr>
                <w:rFonts w:cstheme="minorHAnsi"/>
                <w:b w:val="0"/>
                <w:bCs w:val="0"/>
              </w:rPr>
              <w:t>Waterschap</w:t>
            </w:r>
          </w:p>
        </w:tc>
        <w:tc>
          <w:tcPr>
            <w:tcW w:w="4111" w:type="dxa"/>
          </w:tcPr>
          <w:p w14:paraId="52B8E9BD" w14:textId="77777777" w:rsidR="008E4D2A" w:rsidRPr="002E1E68" w:rsidRDefault="008E4D2A" w:rsidP="008E4D2A">
            <w:pPr>
              <w:cnfStyle w:val="000000000000" w:firstRow="0" w:lastRow="0" w:firstColumn="0" w:lastColumn="0" w:oddVBand="0" w:evenVBand="0" w:oddHBand="0" w:evenHBand="0" w:firstRowFirstColumn="0" w:firstRowLastColumn="0" w:lastRowFirstColumn="0" w:lastRowLastColumn="0"/>
              <w:rPr>
                <w:rFonts w:cstheme="minorHAnsi"/>
              </w:rPr>
            </w:pPr>
          </w:p>
        </w:tc>
      </w:tr>
      <w:tr w:rsidR="008E4D2A" w:rsidRPr="002E1E68" w14:paraId="5527CE82" w14:textId="77777777" w:rsidTr="008E4D2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tcMar>
              <w:top w:w="0" w:type="dxa"/>
            </w:tcMar>
          </w:tcPr>
          <w:p w14:paraId="63E50C44" w14:textId="089A83D7" w:rsidR="008E4D2A" w:rsidRPr="002E1E68" w:rsidRDefault="00060E8B" w:rsidP="00AF2A97">
            <w:pPr>
              <w:rPr>
                <w:rFonts w:cstheme="minorHAnsi"/>
                <w:b w:val="0"/>
                <w:bCs w:val="0"/>
              </w:rPr>
            </w:pPr>
            <w:r>
              <w:rPr>
                <w:rFonts w:cstheme="minorHAnsi"/>
                <w:b w:val="0"/>
                <w:bCs w:val="0"/>
              </w:rPr>
              <w:t>Scholen</w:t>
            </w:r>
          </w:p>
        </w:tc>
        <w:tc>
          <w:tcPr>
            <w:tcW w:w="4111" w:type="dxa"/>
          </w:tcPr>
          <w:p w14:paraId="225C975F" w14:textId="2FAA7AA7" w:rsidR="008E4D2A" w:rsidRPr="002E1E68" w:rsidRDefault="00060E8B" w:rsidP="008E4D2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Voorlichting</w:t>
            </w:r>
          </w:p>
        </w:tc>
      </w:tr>
      <w:tr w:rsidR="008E4D2A" w:rsidRPr="002E1E68" w14:paraId="2BA35FE0" w14:textId="77777777" w:rsidTr="008E4D2A">
        <w:trPr>
          <w:trHeight w:val="227"/>
        </w:trPr>
        <w:tc>
          <w:tcPr>
            <w:cnfStyle w:val="001000000000" w:firstRow="0" w:lastRow="0" w:firstColumn="1" w:lastColumn="0" w:oddVBand="0" w:evenVBand="0" w:oddHBand="0" w:evenHBand="0" w:firstRowFirstColumn="0" w:firstRowLastColumn="0" w:lastRowFirstColumn="0" w:lastRowLastColumn="0"/>
            <w:tcW w:w="2830" w:type="dxa"/>
            <w:tcMar>
              <w:top w:w="0" w:type="dxa"/>
            </w:tcMar>
          </w:tcPr>
          <w:p w14:paraId="732A3780" w14:textId="63E5FE18" w:rsidR="008E4D2A" w:rsidRPr="002E1E68" w:rsidRDefault="00060E8B" w:rsidP="00AF2A97">
            <w:pPr>
              <w:rPr>
                <w:rFonts w:cstheme="minorHAnsi"/>
                <w:b w:val="0"/>
                <w:bCs w:val="0"/>
              </w:rPr>
            </w:pPr>
            <w:r>
              <w:rPr>
                <w:rFonts w:cstheme="minorHAnsi"/>
                <w:b w:val="0"/>
                <w:bCs w:val="0"/>
              </w:rPr>
              <w:t>E</w:t>
            </w:r>
            <w:r w:rsidR="008E4D2A">
              <w:rPr>
                <w:rFonts w:cstheme="minorHAnsi"/>
                <w:b w:val="0"/>
                <w:bCs w:val="0"/>
              </w:rPr>
              <w:t>tc</w:t>
            </w:r>
            <w:r>
              <w:rPr>
                <w:rFonts w:cstheme="minorHAnsi"/>
                <w:b w:val="0"/>
                <w:bCs w:val="0"/>
              </w:rPr>
              <w:t>.</w:t>
            </w:r>
          </w:p>
        </w:tc>
        <w:tc>
          <w:tcPr>
            <w:tcW w:w="4111" w:type="dxa"/>
          </w:tcPr>
          <w:p w14:paraId="693B867D" w14:textId="77777777" w:rsidR="008E4D2A" w:rsidRPr="002E1E68" w:rsidRDefault="008E4D2A" w:rsidP="008E4D2A">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787536C3" w14:textId="77777777" w:rsidR="008E4D2A" w:rsidRDefault="008E4D2A" w:rsidP="00040E30">
      <w:pPr>
        <w:pStyle w:val="StandaardKNJV"/>
        <w:rPr>
          <w:lang w:eastAsia="en-US"/>
        </w:rPr>
      </w:pPr>
    </w:p>
    <w:p w14:paraId="008425F2" w14:textId="0C89C0B2" w:rsidR="001200A0" w:rsidRDefault="001200A0" w:rsidP="001200A0">
      <w:pPr>
        <w:pStyle w:val="Kop2"/>
      </w:pPr>
      <w:bookmarkStart w:id="36" w:name="_Toc187914226"/>
      <w:r>
        <w:t>Samenwerkingsverbanden</w:t>
      </w:r>
      <w:bookmarkEnd w:id="36"/>
    </w:p>
    <w:p w14:paraId="753B02C7" w14:textId="0CADDBDD" w:rsidR="00367FAD" w:rsidRDefault="00367FAD" w:rsidP="00040E30">
      <w:pPr>
        <w:pStyle w:val="StandaardKNJV"/>
        <w:rPr>
          <w:lang w:eastAsia="en-US"/>
        </w:rPr>
      </w:pPr>
      <w:r w:rsidRPr="00367FAD">
        <w:rPr>
          <w:lang w:eastAsia="en-US"/>
        </w:rPr>
        <w:t>De wildbeheereenheid is een constructieve en betrokken partner in het beheer van het buitengebied, niet alleen op het gebied van faunabeheer. Ook aanpalende thema's die de biodiversiteit beïnvloeden hebben de aandacht van de WBE. Voorbeelden daarvan zijn ruimtelijke ontwikkeling, landschapsbeleid, agrarisch natuurbeheer en plattelandsontwikkeling.</w:t>
      </w:r>
    </w:p>
    <w:p w14:paraId="7DAB777F" w14:textId="77777777" w:rsidR="008E4D2A" w:rsidRDefault="008E4D2A" w:rsidP="00040E30">
      <w:pPr>
        <w:pStyle w:val="StandaardKNJV"/>
        <w:rPr>
          <w:lang w:eastAsia="en-US"/>
        </w:rPr>
      </w:pPr>
    </w:p>
    <w:p w14:paraId="07DC1A87" w14:textId="77C90112" w:rsidR="00040E30" w:rsidRDefault="00040E30" w:rsidP="00040E30">
      <w:pPr>
        <w:pStyle w:val="StandaardKNJV"/>
        <w:rPr>
          <w:lang w:eastAsia="en-US"/>
        </w:rPr>
      </w:pPr>
      <w:r>
        <w:rPr>
          <w:lang w:eastAsia="en-US"/>
        </w:rPr>
        <w:t>&lt;beschrijf hier de externe samenwerkingen</w:t>
      </w:r>
      <w:r w:rsidR="001200A0">
        <w:rPr>
          <w:lang w:eastAsia="en-US"/>
        </w:rPr>
        <w:t>, bijvoorbeeld</w:t>
      </w:r>
      <w:r>
        <w:rPr>
          <w:lang w:eastAsia="en-US"/>
        </w:rPr>
        <w:t>:</w:t>
      </w:r>
    </w:p>
    <w:p w14:paraId="09A0150B" w14:textId="55FDEBC5" w:rsidR="00040E30" w:rsidRDefault="00040E30" w:rsidP="00040E30">
      <w:pPr>
        <w:pStyle w:val="StandaardKNJV"/>
        <w:numPr>
          <w:ilvl w:val="0"/>
          <w:numId w:val="9"/>
        </w:numPr>
        <w:rPr>
          <w:lang w:eastAsia="en-US"/>
        </w:rPr>
      </w:pPr>
      <w:r>
        <w:rPr>
          <w:lang w:eastAsia="en-US"/>
        </w:rPr>
        <w:t>Platforms</w:t>
      </w:r>
    </w:p>
    <w:p w14:paraId="1028ABFF" w14:textId="199F326C" w:rsidR="00040E30" w:rsidRDefault="00040E30" w:rsidP="00040E30">
      <w:pPr>
        <w:pStyle w:val="StandaardKNJV"/>
        <w:numPr>
          <w:ilvl w:val="0"/>
          <w:numId w:val="9"/>
        </w:numPr>
        <w:rPr>
          <w:lang w:eastAsia="en-US"/>
        </w:rPr>
      </w:pPr>
      <w:r>
        <w:rPr>
          <w:lang w:eastAsia="en-US"/>
        </w:rPr>
        <w:t xml:space="preserve">Buur </w:t>
      </w:r>
      <w:proofErr w:type="spellStart"/>
      <w:r>
        <w:rPr>
          <w:lang w:eastAsia="en-US"/>
        </w:rPr>
        <w:t>WBE’s</w:t>
      </w:r>
      <w:proofErr w:type="spellEnd"/>
      <w:r>
        <w:rPr>
          <w:lang w:eastAsia="en-US"/>
        </w:rPr>
        <w:t xml:space="preserve"> </w:t>
      </w:r>
    </w:p>
    <w:p w14:paraId="3665E3EC" w14:textId="77777777" w:rsidR="00040E30" w:rsidRDefault="00040E30" w:rsidP="00040E30">
      <w:pPr>
        <w:pStyle w:val="StandaardKNJV"/>
        <w:numPr>
          <w:ilvl w:val="0"/>
          <w:numId w:val="9"/>
        </w:numPr>
        <w:rPr>
          <w:lang w:eastAsia="en-US"/>
        </w:rPr>
      </w:pPr>
      <w:r>
        <w:rPr>
          <w:lang w:eastAsia="en-US"/>
        </w:rPr>
        <w:t>Schade</w:t>
      </w:r>
      <w:r w:rsidR="001200A0">
        <w:rPr>
          <w:lang w:eastAsia="en-US"/>
        </w:rPr>
        <w:t>-</w:t>
      </w:r>
      <w:r>
        <w:rPr>
          <w:lang w:eastAsia="en-US"/>
        </w:rPr>
        <w:t>/handhavings</w:t>
      </w:r>
      <w:r w:rsidR="001200A0">
        <w:rPr>
          <w:lang w:eastAsia="en-US"/>
        </w:rPr>
        <w:t>tafels</w:t>
      </w:r>
    </w:p>
    <w:p w14:paraId="13C06AF9" w14:textId="1F6F05C0" w:rsidR="001200A0" w:rsidRDefault="001200A0" w:rsidP="00040E30">
      <w:pPr>
        <w:pStyle w:val="StandaardKNJV"/>
        <w:numPr>
          <w:ilvl w:val="0"/>
          <w:numId w:val="9"/>
        </w:numPr>
        <w:rPr>
          <w:lang w:eastAsia="en-US"/>
        </w:rPr>
      </w:pPr>
      <w:r>
        <w:rPr>
          <w:lang w:eastAsia="en-US"/>
        </w:rPr>
        <w:t>Belangentafels (</w:t>
      </w:r>
      <w:proofErr w:type="spellStart"/>
      <w:r>
        <w:rPr>
          <w:lang w:eastAsia="en-US"/>
        </w:rPr>
        <w:t>b.v</w:t>
      </w:r>
      <w:proofErr w:type="spellEnd"/>
      <w:r>
        <w:rPr>
          <w:lang w:eastAsia="en-US"/>
        </w:rPr>
        <w:t xml:space="preserve"> recreatie, </w:t>
      </w:r>
      <w:proofErr w:type="spellStart"/>
      <w:r>
        <w:rPr>
          <w:lang w:eastAsia="en-US"/>
        </w:rPr>
        <w:t>landschapsbheer</w:t>
      </w:r>
      <w:proofErr w:type="spellEnd"/>
      <w:r>
        <w:rPr>
          <w:lang w:eastAsia="en-US"/>
        </w:rPr>
        <w:t>, weidevogels e.d.)</w:t>
      </w:r>
    </w:p>
    <w:p w14:paraId="20ED8465" w14:textId="37BB96C7" w:rsidR="001200A0" w:rsidRDefault="001200A0" w:rsidP="00040E30">
      <w:pPr>
        <w:pStyle w:val="StandaardKNJV"/>
        <w:numPr>
          <w:ilvl w:val="0"/>
          <w:numId w:val="9"/>
        </w:numPr>
        <w:rPr>
          <w:lang w:eastAsia="en-US"/>
        </w:rPr>
      </w:pPr>
      <w:r>
        <w:rPr>
          <w:lang w:eastAsia="en-US"/>
        </w:rPr>
        <w:t>e.d.&gt;</w:t>
      </w:r>
    </w:p>
    <w:p w14:paraId="7926E68B" w14:textId="77777777" w:rsidR="001200A0" w:rsidRDefault="001200A0" w:rsidP="001200A0">
      <w:pPr>
        <w:pStyle w:val="StandaardKNJV"/>
        <w:rPr>
          <w:lang w:eastAsia="en-US"/>
        </w:rPr>
      </w:pPr>
    </w:p>
    <w:p w14:paraId="03B2E552" w14:textId="0A41C171" w:rsidR="001200A0" w:rsidRDefault="00060E8B" w:rsidP="00060E8B">
      <w:pPr>
        <w:pStyle w:val="Kop1"/>
      </w:pPr>
      <w:bookmarkStart w:id="37" w:name="_Toc187914227"/>
      <w:r>
        <w:lastRenderedPageBreak/>
        <w:t>Tot slot</w:t>
      </w:r>
      <w:bookmarkEnd w:id="37"/>
    </w:p>
    <w:p w14:paraId="2CD25BE6" w14:textId="77777777" w:rsidR="00060E8B" w:rsidRDefault="00060E8B" w:rsidP="00060E8B">
      <w:pPr>
        <w:pStyle w:val="StandaardKNJV"/>
        <w:rPr>
          <w:lang w:eastAsia="en-US"/>
        </w:rPr>
      </w:pPr>
      <w:r>
        <w:rPr>
          <w:lang w:eastAsia="en-US"/>
        </w:rPr>
        <w:t>In de voorgaande hoofdstukken heeft u een beeld gekregen van de achtergronden, doelen, activiteiten en de positie van de wildbeheereenheid in de lokale omgeving. Tot besluit willen we hier nog eens bondig het beeld weergeven wat de WBE is en waar zij voor staat.</w:t>
      </w:r>
    </w:p>
    <w:p w14:paraId="1D1C524F" w14:textId="77777777" w:rsidR="00060E8B" w:rsidRDefault="00060E8B" w:rsidP="00060E8B">
      <w:pPr>
        <w:pStyle w:val="StandaardKNJV"/>
        <w:rPr>
          <w:lang w:eastAsia="en-US"/>
        </w:rPr>
      </w:pPr>
    </w:p>
    <w:p w14:paraId="628E6CAD" w14:textId="22F1BA2B" w:rsidR="00060E8B" w:rsidRDefault="00060E8B" w:rsidP="00060E8B">
      <w:pPr>
        <w:pStyle w:val="StandaardKNJV"/>
        <w:numPr>
          <w:ilvl w:val="0"/>
          <w:numId w:val="10"/>
        </w:numPr>
        <w:rPr>
          <w:lang w:eastAsia="en-US"/>
        </w:rPr>
      </w:pPr>
      <w:r>
        <w:rPr>
          <w:lang w:eastAsia="en-US"/>
        </w:rPr>
        <w:t>&lt; aantal invullen&gt; leden</w:t>
      </w:r>
    </w:p>
    <w:p w14:paraId="0CEC09BC" w14:textId="761B7AAE" w:rsidR="00060E8B" w:rsidRDefault="00060E8B" w:rsidP="00060E8B">
      <w:pPr>
        <w:pStyle w:val="StandaardKNJV"/>
        <w:numPr>
          <w:ilvl w:val="0"/>
          <w:numId w:val="10"/>
        </w:numPr>
        <w:rPr>
          <w:lang w:eastAsia="en-US"/>
        </w:rPr>
      </w:pPr>
      <w:r>
        <w:rPr>
          <w:lang w:eastAsia="en-US"/>
        </w:rPr>
        <w:t>Werkgebied &lt; aantal invullen &gt; hectare</w:t>
      </w:r>
    </w:p>
    <w:p w14:paraId="563E1F74" w14:textId="4EABB1EE" w:rsidR="00060E8B" w:rsidRDefault="00060E8B" w:rsidP="00060E8B">
      <w:pPr>
        <w:pStyle w:val="StandaardKNJV"/>
        <w:numPr>
          <w:ilvl w:val="0"/>
          <w:numId w:val="10"/>
        </w:numPr>
        <w:rPr>
          <w:lang w:eastAsia="en-US"/>
        </w:rPr>
      </w:pPr>
      <w:r>
        <w:rPr>
          <w:lang w:eastAsia="en-US"/>
        </w:rPr>
        <w:t>Duurzame jacht</w:t>
      </w:r>
    </w:p>
    <w:p w14:paraId="28497AC9" w14:textId="430DBCB1" w:rsidR="00060E8B" w:rsidRDefault="00060E8B" w:rsidP="00060E8B">
      <w:pPr>
        <w:pStyle w:val="StandaardKNJV"/>
        <w:numPr>
          <w:ilvl w:val="0"/>
          <w:numId w:val="10"/>
        </w:numPr>
        <w:rPr>
          <w:lang w:eastAsia="en-US"/>
        </w:rPr>
      </w:pPr>
      <w:r>
        <w:rPr>
          <w:lang w:eastAsia="en-US"/>
        </w:rPr>
        <w:t>Beheer- en schadebestrijding</w:t>
      </w:r>
    </w:p>
    <w:p w14:paraId="25F83C19" w14:textId="5C20EAAD" w:rsidR="00060E8B" w:rsidRDefault="00060E8B" w:rsidP="00060E8B">
      <w:pPr>
        <w:pStyle w:val="StandaardKNJV"/>
        <w:numPr>
          <w:ilvl w:val="0"/>
          <w:numId w:val="10"/>
        </w:numPr>
        <w:rPr>
          <w:lang w:eastAsia="en-US"/>
        </w:rPr>
      </w:pPr>
      <w:r>
        <w:rPr>
          <w:lang w:eastAsia="en-US"/>
        </w:rPr>
        <w:t>Vrijwilligerswerk</w:t>
      </w:r>
    </w:p>
    <w:p w14:paraId="3F266512" w14:textId="716ECE41" w:rsidR="00060E8B" w:rsidRDefault="00060E8B" w:rsidP="00060E8B">
      <w:pPr>
        <w:pStyle w:val="StandaardKNJV"/>
        <w:numPr>
          <w:ilvl w:val="0"/>
          <w:numId w:val="10"/>
        </w:numPr>
        <w:rPr>
          <w:lang w:eastAsia="en-US"/>
        </w:rPr>
      </w:pPr>
      <w:r>
        <w:rPr>
          <w:lang w:eastAsia="en-US"/>
        </w:rPr>
        <w:t>Biodiversiteit</w:t>
      </w:r>
    </w:p>
    <w:p w14:paraId="72A6F45E" w14:textId="5F28B1FC" w:rsidR="00060E8B" w:rsidRPr="00060E8B" w:rsidRDefault="00060E8B" w:rsidP="00060E8B">
      <w:pPr>
        <w:pStyle w:val="StandaardKNJV"/>
        <w:numPr>
          <w:ilvl w:val="0"/>
          <w:numId w:val="10"/>
        </w:numPr>
        <w:rPr>
          <w:lang w:eastAsia="en-US"/>
        </w:rPr>
      </w:pPr>
      <w:r>
        <w:rPr>
          <w:lang w:eastAsia="en-US"/>
        </w:rPr>
        <w:t>Eten uit de natuur</w:t>
      </w:r>
    </w:p>
    <w:p w14:paraId="756C96B3" w14:textId="77777777" w:rsidR="001200A0" w:rsidRDefault="001200A0" w:rsidP="001200A0">
      <w:pPr>
        <w:pStyle w:val="StandaardKNJV"/>
        <w:rPr>
          <w:lang w:eastAsia="en-US"/>
        </w:rPr>
      </w:pPr>
    </w:p>
    <w:p w14:paraId="79461C2E" w14:textId="3336D7E7" w:rsidR="001200A0" w:rsidRPr="00040E30" w:rsidRDefault="001200A0" w:rsidP="001200A0">
      <w:pPr>
        <w:pStyle w:val="StandaardKNJV"/>
        <w:rPr>
          <w:lang w:eastAsia="en-US"/>
        </w:rPr>
        <w:sectPr w:rsidR="001200A0" w:rsidRPr="00040E30" w:rsidSect="00C86A48">
          <w:footerReference w:type="default" r:id="rId12"/>
          <w:pgSz w:w="11906" w:h="16838" w:code="9"/>
          <w:pgMar w:top="1701" w:right="1701" w:bottom="1701" w:left="1701" w:header="567" w:footer="907" w:gutter="0"/>
          <w:cols w:space="708"/>
          <w:titlePg/>
          <w:docGrid w:linePitch="360"/>
        </w:sectPr>
      </w:pPr>
    </w:p>
    <w:p w14:paraId="11B3FA10" w14:textId="77777777" w:rsidR="007B3827" w:rsidRPr="00C51A67" w:rsidRDefault="009E5516" w:rsidP="007B3827">
      <w:pPr>
        <w:pStyle w:val="Bijlagenummering"/>
        <w:rPr>
          <w:rFonts w:asciiTheme="minorHAnsi" w:hAnsiTheme="minorHAnsi" w:cstheme="minorHAnsi"/>
          <w:sz w:val="48"/>
          <w:szCs w:val="48"/>
        </w:rPr>
      </w:pPr>
      <w:bookmarkStart w:id="38" w:name="_Toc2797460"/>
      <w:bookmarkStart w:id="39" w:name="_Toc2797485"/>
      <w:bookmarkStart w:id="40" w:name="_Toc2797613"/>
      <w:bookmarkStart w:id="41" w:name="_Toc2797672"/>
      <w:bookmarkStart w:id="42" w:name="_Toc2797986"/>
      <w:bookmarkStart w:id="43" w:name="_Toc2798001"/>
      <w:bookmarkStart w:id="44" w:name="_Toc187835462"/>
      <w:bookmarkStart w:id="45" w:name="_Toc187835589"/>
      <w:bookmarkStart w:id="46" w:name="_Toc187847692"/>
      <w:bookmarkStart w:id="47" w:name="_Toc187909076"/>
      <w:bookmarkStart w:id="48" w:name="_Toc187914228"/>
      <w:r w:rsidRPr="00C51A67">
        <w:rPr>
          <w:rFonts w:asciiTheme="minorHAnsi" w:hAnsiTheme="minorHAnsi" w:cstheme="minorHAnsi"/>
          <w:sz w:val="48"/>
          <w:szCs w:val="48"/>
        </w:rPr>
        <w:lastRenderedPageBreak/>
        <w:t>##</w:t>
      </w:r>
      <w:bookmarkEnd w:id="38"/>
      <w:bookmarkEnd w:id="39"/>
      <w:bookmarkEnd w:id="40"/>
      <w:bookmarkEnd w:id="41"/>
      <w:bookmarkEnd w:id="42"/>
      <w:bookmarkEnd w:id="43"/>
      <w:bookmarkEnd w:id="44"/>
      <w:bookmarkEnd w:id="45"/>
      <w:bookmarkEnd w:id="46"/>
      <w:bookmarkEnd w:id="47"/>
      <w:bookmarkEnd w:id="48"/>
    </w:p>
    <w:p w14:paraId="408CFA46" w14:textId="77777777" w:rsidR="00635D40" w:rsidRPr="00C51A67" w:rsidRDefault="009E5516" w:rsidP="002C1941">
      <w:pPr>
        <w:pStyle w:val="StandaardKNJV"/>
        <w:rPr>
          <w:rFonts w:asciiTheme="minorHAnsi" w:hAnsiTheme="minorHAnsi" w:cstheme="minorHAnsi"/>
          <w:sz w:val="20"/>
          <w:szCs w:val="20"/>
        </w:rPr>
      </w:pPr>
      <w:r w:rsidRPr="00C51A67">
        <w:rPr>
          <w:rFonts w:asciiTheme="minorHAnsi" w:hAnsiTheme="minorHAnsi" w:cstheme="minorHAnsi"/>
          <w:sz w:val="20"/>
          <w:szCs w:val="20"/>
        </w:rPr>
        <w:t>##</w:t>
      </w:r>
    </w:p>
    <w:p w14:paraId="7B6A2DB0" w14:textId="77777777" w:rsidR="003945D7" w:rsidRPr="00C51A67" w:rsidRDefault="003945D7" w:rsidP="002C1941">
      <w:pPr>
        <w:pStyle w:val="StandaardKNJV"/>
        <w:rPr>
          <w:rFonts w:asciiTheme="minorHAnsi" w:hAnsiTheme="minorHAnsi" w:cstheme="minorHAnsi"/>
          <w:sz w:val="20"/>
          <w:szCs w:val="20"/>
        </w:rPr>
      </w:pPr>
    </w:p>
    <w:sectPr w:rsidR="003945D7" w:rsidRPr="00C51A67" w:rsidSect="000B67EA">
      <w:footerReference w:type="default" r:id="rId13"/>
      <w:pgSz w:w="11906" w:h="16838" w:code="9"/>
      <w:pgMar w:top="1701" w:right="1701" w:bottom="1701" w:left="1701"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4058" w14:textId="77777777" w:rsidR="00224BB5" w:rsidRDefault="00224BB5" w:rsidP="00100E71">
      <w:r>
        <w:separator/>
      </w:r>
    </w:p>
  </w:endnote>
  <w:endnote w:type="continuationSeparator" w:id="0">
    <w:p w14:paraId="50EF8F9A" w14:textId="77777777" w:rsidR="00224BB5" w:rsidRDefault="00224BB5" w:rsidP="0010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839"/>
    </w:tblGrid>
    <w:tr w:rsidR="00C86A48" w:rsidRPr="00100E71" w14:paraId="65DEC310" w14:textId="77777777" w:rsidTr="008E0834">
      <w:tc>
        <w:tcPr>
          <w:tcW w:w="7655" w:type="dxa"/>
          <w:shd w:val="clear" w:color="auto" w:fill="auto"/>
        </w:tcPr>
        <w:p w14:paraId="65D11389" w14:textId="3227A4C7" w:rsidR="00C86A48" w:rsidRPr="00DD5691" w:rsidRDefault="007C77AF" w:rsidP="00C86A48">
          <w:pPr>
            <w:pStyle w:val="Voettekst"/>
            <w:rPr>
              <w:caps/>
            </w:rPr>
          </w:pPr>
          <w:sdt>
            <w:sdtPr>
              <w:rPr>
                <w:caps/>
              </w:rPr>
              <w:id w:val="765592127"/>
              <w:lock w:val="contentLocked"/>
              <w:placeholder>
                <w:docPart w:val="EC4D7A1D651B4498BC723D83ADB7C03D"/>
              </w:placeholder>
              <w:dataBinding w:prefixMappings="" w:xpath="/Rapport[1]/Titel[1]" w:storeItemID="{0CCC3D76-FF39-4AF3-AB20-7D1755C91E18}"/>
              <w:text/>
            </w:sdtPr>
            <w:sdtEndPr/>
            <w:sdtContent>
              <w:r w:rsidR="004D7DFB">
                <w:rPr>
                  <w:caps/>
                </w:rPr>
                <w:t>Wildbeheerplan</w:t>
              </w:r>
            </w:sdtContent>
          </w:sdt>
          <w:r w:rsidR="00632DCD" w:rsidRPr="00DD5691">
            <w:rPr>
              <w:caps/>
            </w:rPr>
            <w:t xml:space="preserve">, </w:t>
          </w:r>
          <w:sdt>
            <w:sdtPr>
              <w:rPr>
                <w:caps/>
              </w:rPr>
              <w:id w:val="1705750165"/>
              <w:lock w:val="contentLocked"/>
              <w:placeholder>
                <w:docPart w:val="EC4D7A1D651B4498BC723D83ADB7C03D"/>
              </w:placeholder>
              <w:showingPlcHdr/>
              <w:dataBinding w:prefixMappings="" w:xpath="/Rapport[1]/DatumUitgave[1]" w:storeItemID="{0CCC3D76-FF39-4AF3-AB20-7D1755C91E18}"/>
              <w:text/>
            </w:sdtPr>
            <w:sdtEndPr/>
            <w:sdtContent>
              <w:r w:rsidR="00C55FDE">
                <w:rPr>
                  <w:rStyle w:val="Tekstvantijdelijkeaanduiding"/>
                </w:rPr>
                <w:t>Jaartal</w:t>
              </w:r>
            </w:sdtContent>
          </w:sdt>
        </w:p>
      </w:tc>
      <w:tc>
        <w:tcPr>
          <w:tcW w:w="839" w:type="dxa"/>
          <w:shd w:val="clear" w:color="auto" w:fill="auto"/>
        </w:tcPr>
        <w:p w14:paraId="20E75619" w14:textId="77777777" w:rsidR="00C86A48" w:rsidRPr="00100E71" w:rsidRDefault="00C86A48" w:rsidP="00C86A48">
          <w:pPr>
            <w:pStyle w:val="Voettekst"/>
            <w:jc w:val="right"/>
          </w:pPr>
          <w:r>
            <w:fldChar w:fldCharType="begin"/>
          </w:r>
          <w:r>
            <w:instrText xml:space="preserve"> PAGE </w:instrText>
          </w:r>
          <w:r>
            <w:fldChar w:fldCharType="separate"/>
          </w:r>
          <w:r>
            <w:rPr>
              <w:noProof/>
            </w:rPr>
            <w:t>1</w:t>
          </w:r>
          <w:r>
            <w:fldChar w:fldCharType="end"/>
          </w:r>
        </w:p>
      </w:tc>
    </w:tr>
  </w:tbl>
  <w:p w14:paraId="2DEE2FAE" w14:textId="77777777" w:rsidR="00100E71" w:rsidRDefault="00100E71" w:rsidP="00032A67">
    <w:pPr>
      <w:pStyle w:val="Inhopg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FB48" w14:textId="77777777" w:rsidR="000B67EA" w:rsidRPr="000B67EA" w:rsidRDefault="000B67EA" w:rsidP="000B6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9191" w14:textId="77777777" w:rsidR="00224BB5" w:rsidRDefault="00224BB5" w:rsidP="00100E71">
      <w:r>
        <w:separator/>
      </w:r>
    </w:p>
  </w:footnote>
  <w:footnote w:type="continuationSeparator" w:id="0">
    <w:p w14:paraId="00E4F871" w14:textId="77777777" w:rsidR="00224BB5" w:rsidRDefault="00224BB5" w:rsidP="00100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6C"/>
    <w:multiLevelType w:val="hybridMultilevel"/>
    <w:tmpl w:val="BA9EE6A8"/>
    <w:lvl w:ilvl="0" w:tplc="D2E64E50">
      <w:start w:val="6"/>
      <w:numFmt w:val="bullet"/>
      <w:lvlText w:val="•"/>
      <w:lvlJc w:val="left"/>
      <w:pPr>
        <w:ind w:left="710" w:hanging="660"/>
      </w:pPr>
      <w:rPr>
        <w:rFonts w:ascii="Lucida Sans" w:eastAsiaTheme="minorHAnsi" w:hAnsi="Lucida Sans" w:cstheme="minorBid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1" w15:restartNumberingAfterBreak="0">
    <w:nsid w:val="02C15723"/>
    <w:multiLevelType w:val="hybridMultilevel"/>
    <w:tmpl w:val="32F42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FD4653"/>
    <w:multiLevelType w:val="hybridMultilevel"/>
    <w:tmpl w:val="5F7A2B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895D3C"/>
    <w:multiLevelType w:val="multilevel"/>
    <w:tmpl w:val="C5B8A9E0"/>
    <w:lvl w:ilvl="0">
      <w:start w:val="1"/>
      <w:numFmt w:val="decimal"/>
      <w:pStyle w:val="Kop1"/>
      <w:lvlText w:val="%1."/>
      <w:lvlJc w:val="left"/>
      <w:pPr>
        <w:tabs>
          <w:tab w:val="num" w:pos="0"/>
        </w:tabs>
        <w:ind w:left="0" w:hanging="567"/>
      </w:pPr>
      <w:rPr>
        <w:rFonts w:hint="default"/>
      </w:rPr>
    </w:lvl>
    <w:lvl w:ilvl="1">
      <w:start w:val="1"/>
      <w:numFmt w:val="decimal"/>
      <w:pStyle w:val="Kop2"/>
      <w:lvlText w:val="%1.%2."/>
      <w:lvlJc w:val="left"/>
      <w:pPr>
        <w:tabs>
          <w:tab w:val="num" w:pos="737"/>
        </w:tabs>
        <w:ind w:left="737" w:hanging="737"/>
      </w:pPr>
      <w:rPr>
        <w:rFonts w:hint="default"/>
      </w:rPr>
    </w:lvl>
    <w:lvl w:ilvl="2">
      <w:start w:val="1"/>
      <w:numFmt w:val="decimal"/>
      <w:pStyle w:val="Kop3"/>
      <w:lvlText w:val="%1.%2.%3."/>
      <w:lvlJc w:val="left"/>
      <w:pPr>
        <w:tabs>
          <w:tab w:val="num" w:pos="737"/>
        </w:tabs>
        <w:ind w:left="737" w:hanging="737"/>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4" w15:restartNumberingAfterBreak="0">
    <w:nsid w:val="419F2A9B"/>
    <w:multiLevelType w:val="hybridMultilevel"/>
    <w:tmpl w:val="82824470"/>
    <w:lvl w:ilvl="0" w:tplc="8F58BFCC">
      <w:start w:val="6"/>
      <w:numFmt w:val="bullet"/>
      <w:lvlText w:val="•"/>
      <w:lvlJc w:val="left"/>
      <w:pPr>
        <w:ind w:left="1070" w:hanging="71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B85969"/>
    <w:multiLevelType w:val="hybridMultilevel"/>
    <w:tmpl w:val="2A68587E"/>
    <w:lvl w:ilvl="0" w:tplc="0413000D">
      <w:start w:val="1"/>
      <w:numFmt w:val="bullet"/>
      <w:lvlText w:val=""/>
      <w:lvlJc w:val="left"/>
      <w:pPr>
        <w:ind w:left="710" w:hanging="660"/>
      </w:pPr>
      <w:rPr>
        <w:rFonts w:ascii="Wingdings" w:hAnsi="Wingdings" w:hint="default"/>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6" w15:restartNumberingAfterBreak="0">
    <w:nsid w:val="52CF0661"/>
    <w:multiLevelType w:val="hybridMultilevel"/>
    <w:tmpl w:val="854AE826"/>
    <w:lvl w:ilvl="0" w:tplc="8A2C370E">
      <w:start w:val="5"/>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692630"/>
    <w:multiLevelType w:val="multilevel"/>
    <w:tmpl w:val="D764A044"/>
    <w:lvl w:ilvl="0">
      <w:start w:val="1"/>
      <w:numFmt w:val="decimal"/>
      <w:pStyle w:val="Bijlagenummering"/>
      <w:suff w:val="space"/>
      <w:lvlText w:val="Bijlage %1"/>
      <w:lvlJc w:val="left"/>
      <w:pPr>
        <w:ind w:left="0" w:firstLine="0"/>
      </w:pPr>
      <w:rPr>
        <w:rFonts w:hint="default"/>
        <w:sz w:val="48"/>
        <w:szCs w:val="4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4D32B1"/>
    <w:multiLevelType w:val="hybridMultilevel"/>
    <w:tmpl w:val="D5DAC74C"/>
    <w:lvl w:ilvl="0" w:tplc="8A2C370E">
      <w:start w:val="5"/>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9C25099"/>
    <w:multiLevelType w:val="hybridMultilevel"/>
    <w:tmpl w:val="6B8AFFB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1705216">
    <w:abstractNumId w:val="3"/>
  </w:num>
  <w:num w:numId="2" w16cid:durableId="168374015">
    <w:abstractNumId w:val="7"/>
  </w:num>
  <w:num w:numId="3" w16cid:durableId="1693726046">
    <w:abstractNumId w:val="2"/>
  </w:num>
  <w:num w:numId="4" w16cid:durableId="524834331">
    <w:abstractNumId w:val="1"/>
  </w:num>
  <w:num w:numId="5" w16cid:durableId="1972175560">
    <w:abstractNumId w:val="0"/>
  </w:num>
  <w:num w:numId="6" w16cid:durableId="1752458854">
    <w:abstractNumId w:val="5"/>
  </w:num>
  <w:num w:numId="7" w16cid:durableId="1791507602">
    <w:abstractNumId w:val="9"/>
  </w:num>
  <w:num w:numId="8" w16cid:durableId="822814527">
    <w:abstractNumId w:val="4"/>
  </w:num>
  <w:num w:numId="9" w16cid:durableId="894193684">
    <w:abstractNumId w:val="6"/>
  </w:num>
  <w:num w:numId="10" w16cid:durableId="236136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rapport"/>
  </w:docVars>
  <w:rsids>
    <w:rsidRoot w:val="00224BB5"/>
    <w:rsid w:val="000219D2"/>
    <w:rsid w:val="0003040D"/>
    <w:rsid w:val="00032A67"/>
    <w:rsid w:val="00033AE7"/>
    <w:rsid w:val="00040E30"/>
    <w:rsid w:val="00041201"/>
    <w:rsid w:val="00043DC0"/>
    <w:rsid w:val="0005433C"/>
    <w:rsid w:val="00060D0B"/>
    <w:rsid w:val="00060E8B"/>
    <w:rsid w:val="00063C07"/>
    <w:rsid w:val="00075ED2"/>
    <w:rsid w:val="00082E18"/>
    <w:rsid w:val="00085468"/>
    <w:rsid w:val="000B67EA"/>
    <w:rsid w:val="000F73EF"/>
    <w:rsid w:val="000F7775"/>
    <w:rsid w:val="00100E71"/>
    <w:rsid w:val="001200A0"/>
    <w:rsid w:val="00152653"/>
    <w:rsid w:val="0019299A"/>
    <w:rsid w:val="001C2B59"/>
    <w:rsid w:val="001C645A"/>
    <w:rsid w:val="001D7F6F"/>
    <w:rsid w:val="00224BB5"/>
    <w:rsid w:val="0023140F"/>
    <w:rsid w:val="00292786"/>
    <w:rsid w:val="002B1A84"/>
    <w:rsid w:val="002B55D3"/>
    <w:rsid w:val="002C1941"/>
    <w:rsid w:val="002C407A"/>
    <w:rsid w:val="002C5536"/>
    <w:rsid w:val="002C578B"/>
    <w:rsid w:val="002E1E68"/>
    <w:rsid w:val="002F005D"/>
    <w:rsid w:val="002F6FDF"/>
    <w:rsid w:val="00304F91"/>
    <w:rsid w:val="00327865"/>
    <w:rsid w:val="003538C7"/>
    <w:rsid w:val="00367FAD"/>
    <w:rsid w:val="00375A7E"/>
    <w:rsid w:val="00375DA5"/>
    <w:rsid w:val="003945D7"/>
    <w:rsid w:val="00395F62"/>
    <w:rsid w:val="003E6973"/>
    <w:rsid w:val="004456EC"/>
    <w:rsid w:val="0044649B"/>
    <w:rsid w:val="00447D31"/>
    <w:rsid w:val="004568D6"/>
    <w:rsid w:val="004B3423"/>
    <w:rsid w:val="004B4930"/>
    <w:rsid w:val="004B5FBC"/>
    <w:rsid w:val="004D4002"/>
    <w:rsid w:val="004D7DFB"/>
    <w:rsid w:val="00505383"/>
    <w:rsid w:val="0051709D"/>
    <w:rsid w:val="005378DE"/>
    <w:rsid w:val="0055436E"/>
    <w:rsid w:val="005A5929"/>
    <w:rsid w:val="005B53CD"/>
    <w:rsid w:val="005E7429"/>
    <w:rsid w:val="006020B1"/>
    <w:rsid w:val="00631EFF"/>
    <w:rsid w:val="00632DCD"/>
    <w:rsid w:val="00635D40"/>
    <w:rsid w:val="006437CA"/>
    <w:rsid w:val="00652428"/>
    <w:rsid w:val="006C18EF"/>
    <w:rsid w:val="00711E0E"/>
    <w:rsid w:val="00713668"/>
    <w:rsid w:val="00721942"/>
    <w:rsid w:val="00740B4B"/>
    <w:rsid w:val="00743FDF"/>
    <w:rsid w:val="00753512"/>
    <w:rsid w:val="007719EB"/>
    <w:rsid w:val="00777CC1"/>
    <w:rsid w:val="007971FF"/>
    <w:rsid w:val="007A2DAF"/>
    <w:rsid w:val="007B2293"/>
    <w:rsid w:val="007B3827"/>
    <w:rsid w:val="007C1D3D"/>
    <w:rsid w:val="007C77AF"/>
    <w:rsid w:val="007D117E"/>
    <w:rsid w:val="007E6DBF"/>
    <w:rsid w:val="00832D59"/>
    <w:rsid w:val="008521E5"/>
    <w:rsid w:val="008A7D26"/>
    <w:rsid w:val="008B3CB0"/>
    <w:rsid w:val="008D00CF"/>
    <w:rsid w:val="008D14CE"/>
    <w:rsid w:val="008E3589"/>
    <w:rsid w:val="008E3FA8"/>
    <w:rsid w:val="008E4D2A"/>
    <w:rsid w:val="008F04B4"/>
    <w:rsid w:val="008F3784"/>
    <w:rsid w:val="009331EC"/>
    <w:rsid w:val="009369A5"/>
    <w:rsid w:val="009B693C"/>
    <w:rsid w:val="009E5516"/>
    <w:rsid w:val="009F5EFB"/>
    <w:rsid w:val="009F7CDA"/>
    <w:rsid w:val="00A146C1"/>
    <w:rsid w:val="00A70103"/>
    <w:rsid w:val="00A718BA"/>
    <w:rsid w:val="00AB79A6"/>
    <w:rsid w:val="00B1254C"/>
    <w:rsid w:val="00B64E27"/>
    <w:rsid w:val="00B70257"/>
    <w:rsid w:val="00BE1B63"/>
    <w:rsid w:val="00C11907"/>
    <w:rsid w:val="00C3035C"/>
    <w:rsid w:val="00C35912"/>
    <w:rsid w:val="00C51A67"/>
    <w:rsid w:val="00C55FDE"/>
    <w:rsid w:val="00C65F2E"/>
    <w:rsid w:val="00C66547"/>
    <w:rsid w:val="00C86A48"/>
    <w:rsid w:val="00C93289"/>
    <w:rsid w:val="00CA4BBC"/>
    <w:rsid w:val="00CC024B"/>
    <w:rsid w:val="00D14D5F"/>
    <w:rsid w:val="00D17164"/>
    <w:rsid w:val="00D44B3C"/>
    <w:rsid w:val="00DA6CAE"/>
    <w:rsid w:val="00DC18D4"/>
    <w:rsid w:val="00DD5691"/>
    <w:rsid w:val="00E0475E"/>
    <w:rsid w:val="00E45A76"/>
    <w:rsid w:val="00E62B32"/>
    <w:rsid w:val="00E659C5"/>
    <w:rsid w:val="00E90A8B"/>
    <w:rsid w:val="00EA0C03"/>
    <w:rsid w:val="00EB361C"/>
    <w:rsid w:val="00EB4058"/>
    <w:rsid w:val="00EC37AB"/>
    <w:rsid w:val="00ED39A8"/>
    <w:rsid w:val="00ED569A"/>
    <w:rsid w:val="00EE43E2"/>
    <w:rsid w:val="00EF2496"/>
    <w:rsid w:val="00F030AF"/>
    <w:rsid w:val="00F20A81"/>
    <w:rsid w:val="00F9299A"/>
    <w:rsid w:val="00F93B09"/>
    <w:rsid w:val="00FA1C65"/>
    <w:rsid w:val="00FF0E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7DD2"/>
  <w15:chartTrackingRefBased/>
  <w15:docId w15:val="{765848B2-8DB7-4F38-9155-6790A005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sz w:val="16"/>
        <w:szCs w:val="16"/>
        <w:lang w:val="nl-NL"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emiHidden/>
    <w:rsid w:val="008B3CB0"/>
  </w:style>
  <w:style w:type="paragraph" w:styleId="Kop1">
    <w:name w:val="heading 1"/>
    <w:basedOn w:val="Standaard"/>
    <w:next w:val="StandaardKNJV"/>
    <w:link w:val="Kop1Char"/>
    <w:uiPriority w:val="9"/>
    <w:qFormat/>
    <w:rsid w:val="00E0475E"/>
    <w:pPr>
      <w:keepNext/>
      <w:pageBreakBefore/>
      <w:numPr>
        <w:numId w:val="1"/>
      </w:numPr>
      <w:spacing w:after="480"/>
      <w:outlineLvl w:val="0"/>
    </w:pPr>
    <w:rPr>
      <w:rFonts w:ascii="Calibri" w:eastAsiaTheme="majorEastAsia" w:hAnsi="Calibri" w:cstheme="majorBidi"/>
      <w:b/>
      <w:color w:val="8DC63E"/>
      <w:sz w:val="48"/>
      <w:szCs w:val="32"/>
    </w:rPr>
  </w:style>
  <w:style w:type="paragraph" w:styleId="Kop2">
    <w:name w:val="heading 2"/>
    <w:basedOn w:val="Standaard"/>
    <w:next w:val="StandaardKNJV"/>
    <w:link w:val="Kop2Char"/>
    <w:uiPriority w:val="9"/>
    <w:unhideWhenUsed/>
    <w:qFormat/>
    <w:rsid w:val="002C578B"/>
    <w:pPr>
      <w:keepNext/>
      <w:numPr>
        <w:ilvl w:val="1"/>
        <w:numId w:val="1"/>
      </w:numPr>
      <w:spacing w:before="240" w:after="80"/>
      <w:outlineLvl w:val="1"/>
    </w:pPr>
    <w:rPr>
      <w:rFonts w:eastAsiaTheme="majorEastAsia" w:cstheme="majorBidi"/>
      <w:color w:val="F15A22"/>
      <w:sz w:val="28"/>
      <w:szCs w:val="26"/>
    </w:rPr>
  </w:style>
  <w:style w:type="paragraph" w:styleId="Kop3">
    <w:name w:val="heading 3"/>
    <w:basedOn w:val="Standaard"/>
    <w:next w:val="StandaardKNJV"/>
    <w:link w:val="Kop3Char"/>
    <w:uiPriority w:val="9"/>
    <w:unhideWhenUsed/>
    <w:qFormat/>
    <w:rsid w:val="007B3827"/>
    <w:pPr>
      <w:keepNext/>
      <w:numPr>
        <w:ilvl w:val="2"/>
        <w:numId w:val="1"/>
      </w:numPr>
      <w:spacing w:before="240" w:after="60"/>
      <w:outlineLvl w:val="2"/>
    </w:pPr>
    <w:rPr>
      <w:rFonts w:eastAsiaTheme="majorEastAsia" w:cstheme="majorBidi"/>
      <w:b/>
      <w:sz w:val="26"/>
      <w:szCs w:val="24"/>
    </w:rPr>
  </w:style>
  <w:style w:type="paragraph" w:styleId="Kop4">
    <w:name w:val="heading 4"/>
    <w:basedOn w:val="Standaard"/>
    <w:next w:val="Standaard"/>
    <w:link w:val="Kop4Char"/>
    <w:uiPriority w:val="9"/>
    <w:semiHidden/>
    <w:qFormat/>
    <w:rsid w:val="00EF249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qFormat/>
    <w:rsid w:val="00EF249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qFormat/>
    <w:rsid w:val="00EF249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qFormat/>
    <w:rsid w:val="00EF249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qFormat/>
    <w:rsid w:val="00EF24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EF24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32A67"/>
    <w:pPr>
      <w:tabs>
        <w:tab w:val="center" w:pos="4253"/>
        <w:tab w:val="right" w:pos="8505"/>
      </w:tabs>
    </w:pPr>
    <w:rPr>
      <w:rFonts w:ascii="Calibri" w:hAnsi="Calibri"/>
    </w:rPr>
  </w:style>
  <w:style w:type="character" w:customStyle="1" w:styleId="KoptekstChar">
    <w:name w:val="Koptekst Char"/>
    <w:basedOn w:val="Standaardalinea-lettertype"/>
    <w:link w:val="Koptekst"/>
    <w:uiPriority w:val="99"/>
    <w:rsid w:val="00032A67"/>
    <w:rPr>
      <w:rFonts w:ascii="Calibri" w:hAnsi="Calibri"/>
    </w:rPr>
  </w:style>
  <w:style w:type="paragraph" w:styleId="Voettekst">
    <w:name w:val="footer"/>
    <w:basedOn w:val="Standaard"/>
    <w:link w:val="VoettekstChar"/>
    <w:uiPriority w:val="99"/>
    <w:unhideWhenUsed/>
    <w:rsid w:val="00032A67"/>
    <w:pPr>
      <w:tabs>
        <w:tab w:val="center" w:pos="4253"/>
        <w:tab w:val="right" w:pos="8505"/>
      </w:tabs>
    </w:pPr>
    <w:rPr>
      <w:rFonts w:ascii="Calibri" w:hAnsi="Calibri"/>
    </w:rPr>
  </w:style>
  <w:style w:type="character" w:customStyle="1" w:styleId="VoettekstChar">
    <w:name w:val="Voettekst Char"/>
    <w:basedOn w:val="Standaardalinea-lettertype"/>
    <w:link w:val="Voettekst"/>
    <w:uiPriority w:val="99"/>
    <w:rsid w:val="00032A67"/>
    <w:rPr>
      <w:rFonts w:ascii="Calibri" w:hAnsi="Calibri"/>
    </w:rPr>
  </w:style>
  <w:style w:type="table" w:styleId="Tabelraster">
    <w:name w:val="Table Grid"/>
    <w:basedOn w:val="Standaardtabel"/>
    <w:uiPriority w:val="39"/>
    <w:rsid w:val="00100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E0475E"/>
    <w:rPr>
      <w:rFonts w:ascii="Calibri" w:eastAsiaTheme="majorEastAsia" w:hAnsi="Calibri" w:cstheme="majorBidi"/>
      <w:b/>
      <w:color w:val="8DC63E"/>
      <w:sz w:val="48"/>
      <w:szCs w:val="32"/>
    </w:rPr>
  </w:style>
  <w:style w:type="paragraph" w:styleId="Inhopg1">
    <w:name w:val="toc 1"/>
    <w:basedOn w:val="Standaard"/>
    <w:next w:val="Standaard"/>
    <w:uiPriority w:val="39"/>
    <w:unhideWhenUsed/>
    <w:rsid w:val="00032A67"/>
    <w:pPr>
      <w:tabs>
        <w:tab w:val="left" w:pos="284"/>
        <w:tab w:val="right" w:leader="dot" w:pos="8505"/>
      </w:tabs>
      <w:spacing w:before="120" w:line="360" w:lineRule="auto"/>
      <w:ind w:left="284" w:hanging="284"/>
    </w:pPr>
    <w:rPr>
      <w:rFonts w:ascii="Calibri" w:hAnsi="Calibri"/>
      <w:b/>
      <w:noProof/>
      <w:color w:val="8DC63E"/>
      <w:sz w:val="20"/>
    </w:rPr>
  </w:style>
  <w:style w:type="paragraph" w:styleId="Titel">
    <w:name w:val="Title"/>
    <w:basedOn w:val="Standaard"/>
    <w:next w:val="Standaard"/>
    <w:link w:val="TitelChar"/>
    <w:uiPriority w:val="10"/>
    <w:semiHidden/>
    <w:rsid w:val="009369A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8F3784"/>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2C578B"/>
    <w:rPr>
      <w:rFonts w:ascii="Lucida Sans" w:eastAsiaTheme="majorEastAsia" w:hAnsi="Lucida Sans" w:cstheme="majorBidi"/>
      <w:color w:val="F15A22"/>
      <w:sz w:val="28"/>
      <w:szCs w:val="26"/>
    </w:rPr>
  </w:style>
  <w:style w:type="paragraph" w:styleId="Inhopg2">
    <w:name w:val="toc 2"/>
    <w:basedOn w:val="Standaard"/>
    <w:next w:val="Standaard"/>
    <w:uiPriority w:val="39"/>
    <w:unhideWhenUsed/>
    <w:rsid w:val="00032A67"/>
    <w:pPr>
      <w:tabs>
        <w:tab w:val="left" w:pos="737"/>
        <w:tab w:val="right" w:leader="dot" w:pos="8505"/>
      </w:tabs>
      <w:spacing w:before="120" w:line="360" w:lineRule="auto"/>
      <w:ind w:left="738" w:hanging="454"/>
    </w:pPr>
    <w:rPr>
      <w:rFonts w:ascii="Calibri" w:hAnsi="Calibri"/>
      <w:b/>
      <w:noProof/>
      <w:sz w:val="20"/>
    </w:rPr>
  </w:style>
  <w:style w:type="character" w:customStyle="1" w:styleId="Kop3Char">
    <w:name w:val="Kop 3 Char"/>
    <w:basedOn w:val="Standaardalinea-lettertype"/>
    <w:link w:val="Kop3"/>
    <w:uiPriority w:val="9"/>
    <w:rsid w:val="007B3827"/>
    <w:rPr>
      <w:rFonts w:ascii="Lucida Sans" w:eastAsiaTheme="majorEastAsia" w:hAnsi="Lucida Sans" w:cstheme="majorBidi"/>
      <w:b/>
      <w:sz w:val="26"/>
      <w:szCs w:val="24"/>
    </w:rPr>
  </w:style>
  <w:style w:type="character" w:customStyle="1" w:styleId="Kop4Char">
    <w:name w:val="Kop 4 Char"/>
    <w:basedOn w:val="Standaardalinea-lettertype"/>
    <w:link w:val="Kop4"/>
    <w:uiPriority w:val="9"/>
    <w:semiHidden/>
    <w:rsid w:val="00E659C5"/>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E659C5"/>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E659C5"/>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E659C5"/>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E659C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659C5"/>
    <w:rPr>
      <w:rFonts w:asciiTheme="majorHAnsi" w:eastAsiaTheme="majorEastAsia" w:hAnsiTheme="majorHAnsi" w:cstheme="majorBidi"/>
      <w:i/>
      <w:iCs/>
      <w:color w:val="272727" w:themeColor="text1" w:themeTint="D8"/>
      <w:sz w:val="21"/>
      <w:szCs w:val="21"/>
    </w:rPr>
  </w:style>
  <w:style w:type="paragraph" w:customStyle="1" w:styleId="Kop2zondernummering">
    <w:name w:val="Kop 2 (zonder nummering)"/>
    <w:basedOn w:val="Kop2"/>
    <w:next w:val="StandaardKNJV"/>
    <w:uiPriority w:val="9"/>
    <w:qFormat/>
    <w:rsid w:val="0023140F"/>
    <w:pPr>
      <w:numPr>
        <w:ilvl w:val="0"/>
        <w:numId w:val="0"/>
      </w:numPr>
      <w:spacing w:before="480"/>
    </w:pPr>
  </w:style>
  <w:style w:type="paragraph" w:customStyle="1" w:styleId="Kop1zondernummering">
    <w:name w:val="Kop 1 (zonder nummering)"/>
    <w:basedOn w:val="Kop1"/>
    <w:next w:val="StandaardKNJV"/>
    <w:uiPriority w:val="9"/>
    <w:qFormat/>
    <w:rsid w:val="009369A5"/>
    <w:pPr>
      <w:numPr>
        <w:numId w:val="0"/>
      </w:numPr>
    </w:pPr>
  </w:style>
  <w:style w:type="character" w:styleId="Tekstvantijdelijkeaanduiding">
    <w:name w:val="Placeholder Text"/>
    <w:basedOn w:val="Standaardalinea-lettertype"/>
    <w:uiPriority w:val="99"/>
    <w:semiHidden/>
    <w:rsid w:val="00304F91"/>
    <w:rPr>
      <w:color w:val="808080"/>
    </w:rPr>
  </w:style>
  <w:style w:type="paragraph" w:customStyle="1" w:styleId="Bijlagenummering">
    <w:name w:val="Bijlagenummering"/>
    <w:basedOn w:val="Standaard"/>
    <w:next w:val="StandaardKNJV"/>
    <w:uiPriority w:val="14"/>
    <w:qFormat/>
    <w:rsid w:val="00032A67"/>
    <w:pPr>
      <w:pageBreakBefore/>
      <w:numPr>
        <w:numId w:val="2"/>
      </w:numPr>
      <w:spacing w:after="480"/>
    </w:pPr>
    <w:rPr>
      <w:rFonts w:ascii="Calibri" w:eastAsia="MS Mincho" w:hAnsi="Calibri" w:cs="Times New Roman"/>
      <w:b/>
      <w:color w:val="8DC63F"/>
      <w:sz w:val="44"/>
      <w:szCs w:val="17"/>
      <w:lang w:eastAsia="nl-NL"/>
    </w:rPr>
  </w:style>
  <w:style w:type="paragraph" w:customStyle="1" w:styleId="Kop3zondernummering">
    <w:name w:val="Kop 3 (zonder nummering)"/>
    <w:basedOn w:val="Kop3"/>
    <w:next w:val="StandaardKNJV"/>
    <w:uiPriority w:val="9"/>
    <w:qFormat/>
    <w:rsid w:val="006437CA"/>
    <w:pPr>
      <w:numPr>
        <w:ilvl w:val="0"/>
        <w:numId w:val="0"/>
      </w:numPr>
    </w:pPr>
  </w:style>
  <w:style w:type="paragraph" w:styleId="Ondertitel">
    <w:name w:val="Subtitle"/>
    <w:basedOn w:val="Standaard"/>
    <w:next w:val="Standaard"/>
    <w:link w:val="OndertitelChar"/>
    <w:uiPriority w:val="11"/>
    <w:semiHidden/>
    <w:rsid w:val="009369A5"/>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semiHidden/>
    <w:rsid w:val="008F3784"/>
    <w:rPr>
      <w:rFonts w:eastAsiaTheme="minorEastAsia"/>
      <w:color w:val="5A5A5A" w:themeColor="text1" w:themeTint="A5"/>
      <w:spacing w:val="15"/>
      <w:sz w:val="22"/>
    </w:rPr>
  </w:style>
  <w:style w:type="table" w:customStyle="1" w:styleId="TabelrasterKNJV">
    <w:name w:val="Tabelraster KNJV"/>
    <w:basedOn w:val="Standaardtabel"/>
    <w:uiPriority w:val="99"/>
    <w:rsid w:val="00292786"/>
    <w:tblPr>
      <w:tblBorders>
        <w:top w:val="single" w:sz="2" w:space="0" w:color="8DC63F"/>
        <w:left w:val="single" w:sz="2" w:space="0" w:color="8DC63F"/>
        <w:bottom w:val="single" w:sz="2" w:space="0" w:color="8DC63F"/>
        <w:right w:val="single" w:sz="2" w:space="0" w:color="8DC63F"/>
        <w:insideH w:val="single" w:sz="2" w:space="0" w:color="8DC63F"/>
        <w:insideV w:val="single" w:sz="2" w:space="0" w:color="8DC63F"/>
      </w:tblBorders>
      <w:tblCellMar>
        <w:top w:w="57" w:type="dxa"/>
        <w:left w:w="57" w:type="dxa"/>
        <w:bottom w:w="57" w:type="dxa"/>
        <w:right w:w="57" w:type="dxa"/>
      </w:tblCellMar>
    </w:tblPr>
    <w:tcPr>
      <w:vAlign w:val="center"/>
    </w:tcPr>
    <w:tblStylePr w:type="firstRow">
      <w:pPr>
        <w:jc w:val="left"/>
      </w:pPr>
      <w:rPr>
        <w:b/>
        <w:color w:val="FFFFFF" w:themeColor="background1"/>
        <w:sz w:val="16"/>
      </w:rPr>
      <w:tblPr/>
      <w:tcPr>
        <w:tcBorders>
          <w:top w:val="nil"/>
          <w:left w:val="nil"/>
          <w:bottom w:val="nil"/>
          <w:right w:val="nil"/>
          <w:insideH w:val="nil"/>
          <w:insideV w:val="nil"/>
          <w:tl2br w:val="nil"/>
          <w:tr2bl w:val="nil"/>
        </w:tcBorders>
        <w:shd w:val="clear" w:color="auto" w:fill="8DC63F"/>
      </w:tcPr>
    </w:tblStylePr>
  </w:style>
  <w:style w:type="paragraph" w:styleId="Bijschrift">
    <w:name w:val="caption"/>
    <w:basedOn w:val="Standaard"/>
    <w:next w:val="Standaard"/>
    <w:uiPriority w:val="35"/>
    <w:unhideWhenUsed/>
    <w:rsid w:val="00152653"/>
    <w:pPr>
      <w:spacing w:line="360" w:lineRule="auto"/>
    </w:pPr>
    <w:rPr>
      <w:b/>
      <w:iCs/>
      <w:szCs w:val="18"/>
    </w:rPr>
  </w:style>
  <w:style w:type="paragraph" w:customStyle="1" w:styleId="StandaardKNJV">
    <w:name w:val="Standaard KNJV"/>
    <w:basedOn w:val="Standaard"/>
    <w:qFormat/>
    <w:rsid w:val="002C1941"/>
    <w:pPr>
      <w:spacing w:line="360" w:lineRule="auto"/>
    </w:pPr>
    <w:rPr>
      <w:sz w:val="17"/>
      <w:lang w:eastAsia="nl-NL"/>
    </w:rPr>
  </w:style>
  <w:style w:type="paragraph" w:styleId="Inhopg3">
    <w:name w:val="toc 3"/>
    <w:basedOn w:val="Standaard"/>
    <w:next w:val="Standaard"/>
    <w:uiPriority w:val="39"/>
    <w:unhideWhenUsed/>
    <w:rsid w:val="00032A67"/>
    <w:pPr>
      <w:tabs>
        <w:tab w:val="left" w:pos="1418"/>
        <w:tab w:val="right" w:leader="dot" w:pos="8505"/>
      </w:tabs>
      <w:spacing w:before="120" w:line="360" w:lineRule="auto"/>
      <w:ind w:left="1417" w:hanging="680"/>
    </w:pPr>
    <w:rPr>
      <w:rFonts w:ascii="Calibri" w:hAnsi="Calibri"/>
      <w:noProof/>
      <w:sz w:val="17"/>
    </w:rPr>
  </w:style>
  <w:style w:type="paragraph" w:styleId="Inhopg5">
    <w:name w:val="toc 5"/>
    <w:basedOn w:val="Standaard"/>
    <w:next w:val="Standaard"/>
    <w:uiPriority w:val="39"/>
    <w:unhideWhenUsed/>
    <w:rsid w:val="00032A67"/>
    <w:pPr>
      <w:spacing w:before="120" w:line="360" w:lineRule="auto"/>
    </w:pPr>
    <w:rPr>
      <w:rFonts w:ascii="Calibri" w:hAnsi="Calibri"/>
      <w:b/>
      <w:noProof/>
      <w:color w:val="8DC63E"/>
      <w:sz w:val="20"/>
    </w:rPr>
  </w:style>
  <w:style w:type="paragraph" w:styleId="Citaat">
    <w:name w:val="Quote"/>
    <w:basedOn w:val="Standaard"/>
    <w:next w:val="Standaard"/>
    <w:link w:val="CitaatChar"/>
    <w:uiPriority w:val="29"/>
    <w:rsid w:val="00032A67"/>
    <w:pPr>
      <w:spacing w:before="200" w:after="160"/>
      <w:ind w:left="864" w:right="864"/>
      <w:jc w:val="center"/>
    </w:pPr>
    <w:rPr>
      <w:rFonts w:ascii="Calibri" w:hAnsi="Calibri"/>
      <w:i/>
      <w:iCs/>
      <w:color w:val="404040" w:themeColor="text1" w:themeTint="BF"/>
      <w:sz w:val="18"/>
    </w:rPr>
  </w:style>
  <w:style w:type="character" w:customStyle="1" w:styleId="CitaatChar">
    <w:name w:val="Citaat Char"/>
    <w:basedOn w:val="Standaardalinea-lettertype"/>
    <w:link w:val="Citaat"/>
    <w:uiPriority w:val="29"/>
    <w:rsid w:val="00032A67"/>
    <w:rPr>
      <w:rFonts w:ascii="Calibri" w:hAnsi="Calibri"/>
      <w:i/>
      <w:iCs/>
      <w:color w:val="404040" w:themeColor="text1" w:themeTint="BF"/>
      <w:sz w:val="18"/>
    </w:rPr>
  </w:style>
  <w:style w:type="table" w:styleId="Rastertabel2-Accent6">
    <w:name w:val="Grid Table 2 Accent 6"/>
    <w:basedOn w:val="Standaardtabel"/>
    <w:uiPriority w:val="47"/>
    <w:rsid w:val="002C553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Standaardalinea-lettertype"/>
    <w:uiPriority w:val="99"/>
    <w:unhideWhenUsed/>
    <w:rsid w:val="002B1A84"/>
    <w:rPr>
      <w:color w:val="0563C1" w:themeColor="hyperlink"/>
      <w:u w:val="single"/>
    </w:rPr>
  </w:style>
  <w:style w:type="character" w:styleId="Onopgelostemelding">
    <w:name w:val="Unresolved Mention"/>
    <w:basedOn w:val="Standaardalinea-lettertype"/>
    <w:uiPriority w:val="99"/>
    <w:semiHidden/>
    <w:unhideWhenUsed/>
    <w:rsid w:val="002B1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unabeheereenheid.n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20Jagersvereniging%20Sjablonen\WerkgroepSjablonen\041%20Rapport%20Ecologie%20DIGITA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4D7A1D651B4498BC723D83ADB7C03D"/>
        <w:category>
          <w:name w:val="Algemeen"/>
          <w:gallery w:val="placeholder"/>
        </w:category>
        <w:types>
          <w:type w:val="bbPlcHdr"/>
        </w:types>
        <w:behaviors>
          <w:behavior w:val="content"/>
        </w:behaviors>
        <w:guid w:val="{A6060DFD-0496-4913-8BDA-E755DCC0F0E7}"/>
      </w:docPartPr>
      <w:docPartBody>
        <w:p w:rsidR="008B740A" w:rsidRDefault="008B740A">
          <w:pPr>
            <w:pStyle w:val="EC4D7A1D651B4498BC723D83ADB7C03D"/>
          </w:pPr>
          <w:r w:rsidRPr="00A132FB">
            <w:rPr>
              <w:rStyle w:val="Tekstvantijdelijkeaanduiding"/>
            </w:rPr>
            <w:t>Klik of tik om tekst in te voeren.</w:t>
          </w:r>
        </w:p>
      </w:docPartBody>
    </w:docPart>
    <w:docPart>
      <w:docPartPr>
        <w:name w:val="45D4CB4C9C39403EBFD45D5796AE9F4B"/>
        <w:category>
          <w:name w:val="Algemeen"/>
          <w:gallery w:val="placeholder"/>
        </w:category>
        <w:types>
          <w:type w:val="bbPlcHdr"/>
        </w:types>
        <w:behaviors>
          <w:behavior w:val="content"/>
        </w:behaviors>
        <w:guid w:val="{3144A8CA-B886-4D73-B2BB-F46E470D97D1}"/>
      </w:docPartPr>
      <w:docPartBody>
        <w:p w:rsidR="008B740A" w:rsidRDefault="008B740A">
          <w:pPr>
            <w:pStyle w:val="45D4CB4C9C39403EBFD45D5796AE9F4B"/>
          </w:pPr>
          <w:r w:rsidRPr="00A132FB">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0A"/>
    <w:rsid w:val="00447D31"/>
    <w:rsid w:val="008B740A"/>
    <w:rsid w:val="00D44B3C"/>
    <w:rsid w:val="00DC1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C4D7A1D651B4498BC723D83ADB7C03D">
    <w:name w:val="EC4D7A1D651B4498BC723D83ADB7C03D"/>
  </w:style>
  <w:style w:type="paragraph" w:customStyle="1" w:styleId="45D4CB4C9C39403EBFD45D5796AE9F4B">
    <w:name w:val="45D4CB4C9C39403EBFD45D5796AE9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apport>
  <Titel>Wildbeheerplan</Titel>
  <Subtitel>WBE ……………………..</Subtitel>
  <Auteurs/>
  <DatumUitgave/>
  <Rapportnummer/>
  <Trefwoorden/>
</Rapport>
</file>

<file path=customXml/itemProps1.xml><?xml version="1.0" encoding="utf-8"?>
<ds:datastoreItem xmlns:ds="http://schemas.openxmlformats.org/officeDocument/2006/customXml" ds:itemID="{DADFEAB3-A4AD-4E02-AFC2-87EBB17D0CA0}">
  <ds:schemaRefs>
    <ds:schemaRef ds:uri="http://schemas.openxmlformats.org/officeDocument/2006/bibliography"/>
  </ds:schemaRefs>
</ds:datastoreItem>
</file>

<file path=customXml/itemProps2.xml><?xml version="1.0" encoding="utf-8"?>
<ds:datastoreItem xmlns:ds="http://schemas.openxmlformats.org/officeDocument/2006/customXml" ds:itemID="{0CCC3D76-FF39-4AF3-AB20-7D1755C91E18}">
  <ds:schemaRefs/>
</ds:datastoreItem>
</file>

<file path=docProps/app.xml><?xml version="1.0" encoding="utf-8"?>
<Properties xmlns="http://schemas.openxmlformats.org/officeDocument/2006/extended-properties" xmlns:vt="http://schemas.openxmlformats.org/officeDocument/2006/docPropsVTypes">
  <Template>041 Rapport Ecologie DIGITAAL.dotx</Template>
  <TotalTime>0</TotalTime>
  <Pages>17</Pages>
  <Words>2470</Words>
  <Characters>14105</Characters>
  <Application>Microsoft Office Word</Application>
  <DocSecurity>4</DocSecurity>
  <Lines>256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Aarts</dc:creator>
  <cp:keywords/>
  <dc:description/>
  <cp:lastModifiedBy>Marijn van der Vlies | Jagersvereniging</cp:lastModifiedBy>
  <cp:revision>2</cp:revision>
  <dcterms:created xsi:type="dcterms:W3CDTF">2025-05-22T13:45:00Z</dcterms:created>
  <dcterms:modified xsi:type="dcterms:W3CDTF">2025-05-22T13:45:00Z</dcterms:modified>
</cp:coreProperties>
</file>